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DB16B" w14:textId="77777777" w:rsidR="00562EFE" w:rsidRPr="00CB48CA" w:rsidRDefault="00EC3DC7" w:rsidP="00F728A5">
      <w:pPr>
        <w:jc w:val="center"/>
        <w:rPr>
          <w:rFonts w:asciiTheme="minorHAnsi" w:hAnsiTheme="minorHAnsi"/>
          <w:b/>
          <w:sz w:val="22"/>
          <w:szCs w:val="22"/>
        </w:rPr>
      </w:pPr>
      <w:r w:rsidRPr="00CB48CA">
        <w:rPr>
          <w:rFonts w:asciiTheme="minorHAnsi" w:hAnsiTheme="minorHAnsi"/>
          <w:b/>
          <w:sz w:val="22"/>
          <w:szCs w:val="22"/>
        </w:rPr>
        <w:t xml:space="preserve">MWF </w:t>
      </w:r>
      <w:r w:rsidR="00726577" w:rsidRPr="00CB48CA">
        <w:rPr>
          <w:rFonts w:asciiTheme="minorHAnsi" w:hAnsiTheme="minorHAnsi"/>
          <w:b/>
          <w:sz w:val="22"/>
          <w:szCs w:val="22"/>
        </w:rPr>
        <w:t>Council Member</w:t>
      </w:r>
    </w:p>
    <w:p w14:paraId="735C35A0" w14:textId="77777777" w:rsidR="00562EFE" w:rsidRPr="00CB48CA" w:rsidRDefault="005914B0" w:rsidP="00F728A5">
      <w:pPr>
        <w:jc w:val="center"/>
        <w:rPr>
          <w:rFonts w:asciiTheme="minorHAnsi" w:hAnsiTheme="minorHAnsi"/>
          <w:b/>
          <w:sz w:val="22"/>
          <w:szCs w:val="22"/>
        </w:rPr>
      </w:pPr>
      <w:r>
        <w:rPr>
          <w:rFonts w:asciiTheme="minorHAnsi" w:hAnsiTheme="minorHAnsi"/>
          <w:b/>
          <w:sz w:val="22"/>
          <w:szCs w:val="22"/>
        </w:rPr>
        <w:t>Summary of Guidelines and J</w:t>
      </w:r>
      <w:r w:rsidR="00562EFE" w:rsidRPr="00CB48CA">
        <w:rPr>
          <w:rFonts w:asciiTheme="minorHAnsi" w:hAnsiTheme="minorHAnsi"/>
          <w:b/>
          <w:sz w:val="22"/>
          <w:szCs w:val="22"/>
        </w:rPr>
        <w:t>ob description</w:t>
      </w:r>
    </w:p>
    <w:p w14:paraId="33824093" w14:textId="77777777" w:rsidR="00562EFE" w:rsidRPr="00CB48CA" w:rsidRDefault="00562EFE" w:rsidP="00F728A5">
      <w:pPr>
        <w:jc w:val="both"/>
        <w:rPr>
          <w:rFonts w:asciiTheme="minorHAnsi" w:hAnsiTheme="minorHAnsi"/>
          <w:b/>
          <w:sz w:val="22"/>
          <w:szCs w:val="22"/>
        </w:rPr>
      </w:pPr>
    </w:p>
    <w:p w14:paraId="26F40E36" w14:textId="3F95BA3C" w:rsidR="0058442E" w:rsidRPr="00CB48CA" w:rsidRDefault="0058442E" w:rsidP="00BD647D">
      <w:pPr>
        <w:pStyle w:val="Heading1"/>
        <w:spacing w:after="0" w:line="240" w:lineRule="auto"/>
        <w:rPr>
          <w:rFonts w:asciiTheme="minorHAnsi" w:hAnsiTheme="minorHAnsi"/>
          <w:sz w:val="22"/>
          <w:szCs w:val="22"/>
        </w:rPr>
      </w:pPr>
      <w:r w:rsidRPr="00CB48CA">
        <w:rPr>
          <w:rFonts w:asciiTheme="minorHAnsi" w:hAnsiTheme="minorHAnsi"/>
          <w:sz w:val="22"/>
          <w:szCs w:val="22"/>
        </w:rPr>
        <w:t xml:space="preserve">The MWF Council Member is a Trustee of the Charity for the term of Office. The roles and responsibilities of Trustees are outlined by the Charity Commission. </w:t>
      </w:r>
      <w:bookmarkStart w:id="0" w:name="_Ref112733078"/>
    </w:p>
    <w:p w14:paraId="7BD1FA0A" w14:textId="77777777" w:rsidR="00800E69" w:rsidRPr="00CB48CA" w:rsidRDefault="0058442E" w:rsidP="00BD647D">
      <w:pPr>
        <w:pStyle w:val="Heading1"/>
        <w:spacing w:after="0" w:line="240" w:lineRule="auto"/>
        <w:rPr>
          <w:rFonts w:asciiTheme="minorHAnsi" w:hAnsiTheme="minorHAnsi"/>
          <w:b/>
          <w:sz w:val="22"/>
          <w:szCs w:val="22"/>
        </w:rPr>
      </w:pPr>
      <w:r w:rsidRPr="00CB48CA">
        <w:rPr>
          <w:rFonts w:asciiTheme="minorHAnsi" w:hAnsiTheme="minorHAnsi"/>
          <w:sz w:val="22"/>
          <w:szCs w:val="22"/>
        </w:rPr>
        <w:t xml:space="preserve">A Council Member shall hold office for a term of three (3) years from her election but shall be eligible for re-election for one further consecutive term of three (3) years to such office. </w:t>
      </w:r>
    </w:p>
    <w:p w14:paraId="41725C53" w14:textId="77777777" w:rsidR="00562EFE" w:rsidRPr="00CB48CA" w:rsidRDefault="0058442E" w:rsidP="00E1591B">
      <w:pPr>
        <w:pStyle w:val="Heading1"/>
        <w:numPr>
          <w:ilvl w:val="0"/>
          <w:numId w:val="0"/>
        </w:numPr>
        <w:spacing w:after="0" w:line="240" w:lineRule="auto"/>
        <w:ind w:left="720"/>
        <w:rPr>
          <w:rFonts w:asciiTheme="minorHAnsi" w:hAnsiTheme="minorHAnsi"/>
          <w:b/>
          <w:sz w:val="22"/>
          <w:szCs w:val="22"/>
        </w:rPr>
      </w:pPr>
      <w:r w:rsidRPr="00CB48CA">
        <w:rPr>
          <w:rFonts w:asciiTheme="minorHAnsi" w:hAnsiTheme="minorHAnsi"/>
          <w:sz w:val="22"/>
          <w:szCs w:val="22"/>
        </w:rPr>
        <w:t xml:space="preserve"> </w:t>
      </w:r>
      <w:bookmarkEnd w:id="0"/>
    </w:p>
    <w:p w14:paraId="5B4CBE62" w14:textId="77777777" w:rsidR="00562EFE" w:rsidRPr="00CB48CA" w:rsidRDefault="00562EFE" w:rsidP="00F728A5">
      <w:pPr>
        <w:jc w:val="both"/>
        <w:rPr>
          <w:rFonts w:asciiTheme="minorHAnsi" w:hAnsiTheme="minorHAnsi"/>
          <w:b/>
          <w:sz w:val="22"/>
          <w:szCs w:val="22"/>
        </w:rPr>
      </w:pPr>
      <w:r w:rsidRPr="00CB48CA">
        <w:rPr>
          <w:rFonts w:asciiTheme="minorHAnsi" w:hAnsiTheme="minorHAnsi"/>
          <w:b/>
          <w:sz w:val="22"/>
          <w:szCs w:val="22"/>
        </w:rPr>
        <w:t>Jo</w:t>
      </w:r>
      <w:r w:rsidR="00C42829" w:rsidRPr="00CB48CA">
        <w:rPr>
          <w:rFonts w:asciiTheme="minorHAnsi" w:hAnsiTheme="minorHAnsi"/>
          <w:b/>
          <w:sz w:val="22"/>
          <w:szCs w:val="22"/>
        </w:rPr>
        <w:t xml:space="preserve">b description for </w:t>
      </w:r>
      <w:r w:rsidR="00296526" w:rsidRPr="00CB48CA">
        <w:rPr>
          <w:rFonts w:asciiTheme="minorHAnsi" w:hAnsiTheme="minorHAnsi"/>
          <w:b/>
          <w:sz w:val="22"/>
          <w:szCs w:val="22"/>
        </w:rPr>
        <w:t xml:space="preserve">MWF </w:t>
      </w:r>
      <w:r w:rsidR="00373564" w:rsidRPr="00CB48CA">
        <w:rPr>
          <w:rFonts w:asciiTheme="minorHAnsi" w:hAnsiTheme="minorHAnsi"/>
          <w:b/>
          <w:sz w:val="22"/>
          <w:szCs w:val="22"/>
        </w:rPr>
        <w:t>Council Member</w:t>
      </w:r>
      <w:r w:rsidR="00C4514F">
        <w:rPr>
          <w:rFonts w:asciiTheme="minorHAnsi" w:hAnsiTheme="minorHAnsi"/>
          <w:b/>
          <w:sz w:val="22"/>
          <w:szCs w:val="22"/>
        </w:rPr>
        <w:t>:</w:t>
      </w:r>
    </w:p>
    <w:p w14:paraId="2A309476" w14:textId="77777777" w:rsidR="00562EFE" w:rsidRPr="00CB48CA" w:rsidRDefault="00562EFE" w:rsidP="00F728A5">
      <w:pPr>
        <w:jc w:val="both"/>
        <w:rPr>
          <w:rFonts w:asciiTheme="minorHAnsi" w:hAnsiTheme="minorHAnsi"/>
          <w:b/>
          <w:sz w:val="22"/>
          <w:szCs w:val="22"/>
        </w:rPr>
      </w:pPr>
    </w:p>
    <w:p w14:paraId="24BC4B0F" w14:textId="27F33230" w:rsidR="00562EFE" w:rsidRPr="00CB48CA" w:rsidRDefault="00FD28D8" w:rsidP="00F728A5">
      <w:pPr>
        <w:numPr>
          <w:ilvl w:val="0"/>
          <w:numId w:val="2"/>
        </w:numPr>
        <w:jc w:val="both"/>
        <w:rPr>
          <w:rFonts w:asciiTheme="minorHAnsi" w:hAnsiTheme="minorHAnsi"/>
          <w:b/>
          <w:sz w:val="22"/>
          <w:szCs w:val="22"/>
        </w:rPr>
      </w:pPr>
      <w:r w:rsidRPr="00CB48CA">
        <w:rPr>
          <w:rFonts w:asciiTheme="minorHAnsi" w:hAnsiTheme="minorHAnsi"/>
          <w:sz w:val="22"/>
          <w:szCs w:val="22"/>
        </w:rPr>
        <w:t xml:space="preserve">The </w:t>
      </w:r>
      <w:r w:rsidR="0024032D" w:rsidRPr="00CB48CA">
        <w:rPr>
          <w:rFonts w:asciiTheme="minorHAnsi" w:hAnsiTheme="minorHAnsi"/>
          <w:sz w:val="22"/>
          <w:szCs w:val="22"/>
        </w:rPr>
        <w:t xml:space="preserve">MWF </w:t>
      </w:r>
      <w:r w:rsidRPr="00CB48CA">
        <w:rPr>
          <w:rFonts w:asciiTheme="minorHAnsi" w:hAnsiTheme="minorHAnsi"/>
          <w:sz w:val="22"/>
          <w:szCs w:val="22"/>
        </w:rPr>
        <w:t>Council m</w:t>
      </w:r>
      <w:r w:rsidR="00373564" w:rsidRPr="00CB48CA">
        <w:rPr>
          <w:rFonts w:asciiTheme="minorHAnsi" w:hAnsiTheme="minorHAnsi"/>
          <w:sz w:val="22"/>
          <w:szCs w:val="22"/>
        </w:rPr>
        <w:t>ember</w:t>
      </w:r>
      <w:r w:rsidR="00800E69" w:rsidRPr="00CB48CA">
        <w:rPr>
          <w:rFonts w:asciiTheme="minorHAnsi" w:hAnsiTheme="minorHAnsi"/>
          <w:sz w:val="22"/>
          <w:szCs w:val="22"/>
        </w:rPr>
        <w:t xml:space="preserve"> must</w:t>
      </w:r>
      <w:r w:rsidR="00562EFE" w:rsidRPr="00CB48CA">
        <w:rPr>
          <w:rFonts w:asciiTheme="minorHAnsi" w:hAnsiTheme="minorHAnsi"/>
          <w:sz w:val="22"/>
          <w:szCs w:val="22"/>
        </w:rPr>
        <w:t xml:space="preserve"> </w:t>
      </w:r>
      <w:r w:rsidR="001F2FBA">
        <w:rPr>
          <w:rFonts w:asciiTheme="minorHAnsi" w:hAnsiTheme="minorHAnsi"/>
          <w:sz w:val="22"/>
          <w:szCs w:val="22"/>
        </w:rPr>
        <w:t xml:space="preserve">make </w:t>
      </w:r>
      <w:r w:rsidR="008F77E4">
        <w:rPr>
          <w:rFonts w:asciiTheme="minorHAnsi" w:hAnsiTheme="minorHAnsi"/>
          <w:sz w:val="22"/>
          <w:szCs w:val="22"/>
        </w:rPr>
        <w:t>every</w:t>
      </w:r>
      <w:r w:rsidR="001F2FBA">
        <w:rPr>
          <w:rFonts w:asciiTheme="minorHAnsi" w:hAnsiTheme="minorHAnsi"/>
          <w:sz w:val="22"/>
          <w:szCs w:val="22"/>
        </w:rPr>
        <w:t xml:space="preserve"> effort</w:t>
      </w:r>
      <w:r w:rsidR="00562EFE" w:rsidRPr="00CB48CA">
        <w:rPr>
          <w:rFonts w:asciiTheme="minorHAnsi" w:hAnsiTheme="minorHAnsi"/>
          <w:sz w:val="22"/>
          <w:szCs w:val="22"/>
        </w:rPr>
        <w:t xml:space="preserve"> to attend </w:t>
      </w:r>
      <w:r w:rsidR="00C42829" w:rsidRPr="00CB48CA">
        <w:rPr>
          <w:rFonts w:asciiTheme="minorHAnsi" w:hAnsiTheme="minorHAnsi"/>
          <w:sz w:val="22"/>
          <w:szCs w:val="22"/>
        </w:rPr>
        <w:t xml:space="preserve">the MWF </w:t>
      </w:r>
      <w:r w:rsidR="000F6FCE" w:rsidRPr="00CB48CA">
        <w:rPr>
          <w:rFonts w:asciiTheme="minorHAnsi" w:hAnsiTheme="minorHAnsi"/>
          <w:sz w:val="22"/>
          <w:szCs w:val="22"/>
        </w:rPr>
        <w:t>A</w:t>
      </w:r>
      <w:r w:rsidR="00800E69" w:rsidRPr="00CB48CA">
        <w:rPr>
          <w:rFonts w:asciiTheme="minorHAnsi" w:hAnsiTheme="minorHAnsi"/>
          <w:sz w:val="22"/>
          <w:szCs w:val="22"/>
        </w:rPr>
        <w:t xml:space="preserve">nnual </w:t>
      </w:r>
      <w:r w:rsidR="000F6FCE" w:rsidRPr="00CB48CA">
        <w:rPr>
          <w:rFonts w:asciiTheme="minorHAnsi" w:hAnsiTheme="minorHAnsi"/>
          <w:sz w:val="22"/>
          <w:szCs w:val="22"/>
        </w:rPr>
        <w:t>G</w:t>
      </w:r>
      <w:r w:rsidR="00800E69" w:rsidRPr="00CB48CA">
        <w:rPr>
          <w:rFonts w:asciiTheme="minorHAnsi" w:hAnsiTheme="minorHAnsi"/>
          <w:sz w:val="22"/>
          <w:szCs w:val="22"/>
        </w:rPr>
        <w:t xml:space="preserve">eneral </w:t>
      </w:r>
      <w:r w:rsidR="000F6FCE" w:rsidRPr="00CB48CA">
        <w:rPr>
          <w:rFonts w:asciiTheme="minorHAnsi" w:hAnsiTheme="minorHAnsi"/>
          <w:sz w:val="22"/>
          <w:szCs w:val="22"/>
        </w:rPr>
        <w:t>M</w:t>
      </w:r>
      <w:r w:rsidR="00800E69" w:rsidRPr="00CB48CA">
        <w:rPr>
          <w:rFonts w:asciiTheme="minorHAnsi" w:hAnsiTheme="minorHAnsi"/>
          <w:sz w:val="22"/>
          <w:szCs w:val="22"/>
        </w:rPr>
        <w:t>eeting (AGM)</w:t>
      </w:r>
      <w:r w:rsidR="001F2FBA">
        <w:rPr>
          <w:rFonts w:asciiTheme="minorHAnsi" w:hAnsiTheme="minorHAnsi"/>
          <w:sz w:val="22"/>
          <w:szCs w:val="22"/>
        </w:rPr>
        <w:t xml:space="preserve"> held in spring, </w:t>
      </w:r>
      <w:r w:rsidR="000F6FCE" w:rsidRPr="00CB48CA">
        <w:rPr>
          <w:rFonts w:asciiTheme="minorHAnsi" w:hAnsiTheme="minorHAnsi"/>
          <w:sz w:val="22"/>
          <w:szCs w:val="22"/>
        </w:rPr>
        <w:t xml:space="preserve">and </w:t>
      </w:r>
      <w:r w:rsidR="001F2FBA">
        <w:rPr>
          <w:rFonts w:asciiTheme="minorHAnsi" w:hAnsiTheme="minorHAnsi"/>
          <w:sz w:val="22"/>
          <w:szCs w:val="22"/>
        </w:rPr>
        <w:t xml:space="preserve">the </w:t>
      </w:r>
      <w:r w:rsidR="000F6FCE" w:rsidRPr="00CB48CA">
        <w:rPr>
          <w:rFonts w:asciiTheme="minorHAnsi" w:hAnsiTheme="minorHAnsi"/>
          <w:sz w:val="22"/>
          <w:szCs w:val="22"/>
        </w:rPr>
        <w:t xml:space="preserve">Council Meetings in </w:t>
      </w:r>
      <w:r w:rsidR="001F2FBA">
        <w:rPr>
          <w:rFonts w:asciiTheme="minorHAnsi" w:hAnsiTheme="minorHAnsi"/>
          <w:sz w:val="22"/>
          <w:szCs w:val="22"/>
        </w:rPr>
        <w:t>April/</w:t>
      </w:r>
      <w:r w:rsidR="000F6FCE" w:rsidRPr="00CB48CA">
        <w:rPr>
          <w:rFonts w:asciiTheme="minorHAnsi" w:hAnsiTheme="minorHAnsi"/>
          <w:sz w:val="22"/>
          <w:szCs w:val="22"/>
        </w:rPr>
        <w:t xml:space="preserve">May and </w:t>
      </w:r>
      <w:r w:rsidR="001F2FBA">
        <w:rPr>
          <w:rFonts w:asciiTheme="minorHAnsi" w:hAnsiTheme="minorHAnsi"/>
          <w:sz w:val="22"/>
          <w:szCs w:val="22"/>
        </w:rPr>
        <w:t>October/</w:t>
      </w:r>
      <w:r w:rsidR="000F6FCE" w:rsidRPr="00CB48CA">
        <w:rPr>
          <w:rFonts w:asciiTheme="minorHAnsi" w:hAnsiTheme="minorHAnsi"/>
          <w:sz w:val="22"/>
          <w:szCs w:val="22"/>
        </w:rPr>
        <w:t>November</w:t>
      </w:r>
      <w:r w:rsidR="00562EFE" w:rsidRPr="00CB48CA">
        <w:rPr>
          <w:rFonts w:asciiTheme="minorHAnsi" w:hAnsiTheme="minorHAnsi"/>
          <w:sz w:val="22"/>
          <w:szCs w:val="22"/>
        </w:rPr>
        <w:t xml:space="preserve"> where possible.</w:t>
      </w:r>
      <w:r w:rsidR="00E1591B" w:rsidRPr="00CB48CA">
        <w:rPr>
          <w:rFonts w:asciiTheme="minorHAnsi" w:hAnsiTheme="minorHAnsi"/>
          <w:sz w:val="22"/>
          <w:szCs w:val="22"/>
        </w:rPr>
        <w:t xml:space="preserve"> </w:t>
      </w:r>
    </w:p>
    <w:p w14:paraId="66985045" w14:textId="77777777" w:rsidR="00B60425" w:rsidRPr="00B60425" w:rsidRDefault="00E1591B" w:rsidP="00B60425">
      <w:pPr>
        <w:numPr>
          <w:ilvl w:val="0"/>
          <w:numId w:val="2"/>
        </w:numPr>
        <w:jc w:val="both"/>
        <w:rPr>
          <w:rFonts w:asciiTheme="minorHAnsi" w:hAnsiTheme="minorHAnsi"/>
          <w:b/>
          <w:sz w:val="22"/>
          <w:szCs w:val="22"/>
        </w:rPr>
      </w:pPr>
      <w:r w:rsidRPr="00CB48CA">
        <w:rPr>
          <w:rFonts w:asciiTheme="minorHAnsi" w:hAnsiTheme="minorHAnsi"/>
          <w:sz w:val="22"/>
          <w:szCs w:val="22"/>
        </w:rPr>
        <w:t>To promote MWF and its view to stakeholder</w:t>
      </w:r>
      <w:r w:rsidR="0024032D" w:rsidRPr="00CB48CA">
        <w:rPr>
          <w:rFonts w:asciiTheme="minorHAnsi" w:hAnsiTheme="minorHAnsi"/>
          <w:sz w:val="22"/>
          <w:szCs w:val="22"/>
        </w:rPr>
        <w:t>s.</w:t>
      </w:r>
    </w:p>
    <w:p w14:paraId="7C4C4E64" w14:textId="77777777" w:rsidR="00562EFE" w:rsidRPr="00CB48CA" w:rsidRDefault="00E1591B" w:rsidP="00F728A5">
      <w:pPr>
        <w:numPr>
          <w:ilvl w:val="0"/>
          <w:numId w:val="2"/>
        </w:numPr>
        <w:jc w:val="both"/>
        <w:rPr>
          <w:rFonts w:asciiTheme="minorHAnsi" w:hAnsiTheme="minorHAnsi"/>
          <w:b/>
          <w:sz w:val="22"/>
          <w:szCs w:val="22"/>
        </w:rPr>
      </w:pPr>
      <w:r w:rsidRPr="00CB48CA">
        <w:rPr>
          <w:rFonts w:asciiTheme="minorHAnsi" w:hAnsiTheme="minorHAnsi"/>
          <w:sz w:val="22"/>
          <w:szCs w:val="22"/>
        </w:rPr>
        <w:t>To represent, work with, support and participate with the MWF local group and</w:t>
      </w:r>
      <w:r w:rsidR="00A42D0A" w:rsidRPr="00CB48CA">
        <w:rPr>
          <w:rFonts w:asciiTheme="minorHAnsi" w:hAnsiTheme="minorHAnsi"/>
          <w:sz w:val="22"/>
          <w:szCs w:val="22"/>
        </w:rPr>
        <w:t>/or</w:t>
      </w:r>
      <w:r w:rsidRPr="00CB48CA">
        <w:rPr>
          <w:rFonts w:asciiTheme="minorHAnsi" w:hAnsiTheme="minorHAnsi"/>
          <w:sz w:val="22"/>
          <w:szCs w:val="22"/>
        </w:rPr>
        <w:t xml:space="preserve"> MWF members </w:t>
      </w:r>
      <w:r w:rsidR="00A42D0A" w:rsidRPr="00CB48CA">
        <w:rPr>
          <w:rFonts w:asciiTheme="minorHAnsi" w:hAnsiTheme="minorHAnsi"/>
          <w:sz w:val="22"/>
          <w:szCs w:val="22"/>
        </w:rPr>
        <w:t>within her</w:t>
      </w:r>
      <w:r w:rsidRPr="00CB48CA">
        <w:rPr>
          <w:rFonts w:asciiTheme="minorHAnsi" w:hAnsiTheme="minorHAnsi"/>
          <w:sz w:val="22"/>
          <w:szCs w:val="22"/>
        </w:rPr>
        <w:t xml:space="preserve"> region</w:t>
      </w:r>
      <w:r w:rsidR="00FD28D8" w:rsidRPr="00CB48CA">
        <w:rPr>
          <w:rFonts w:asciiTheme="minorHAnsi" w:hAnsiTheme="minorHAnsi"/>
          <w:sz w:val="22"/>
          <w:szCs w:val="22"/>
        </w:rPr>
        <w:t>.</w:t>
      </w:r>
    </w:p>
    <w:p w14:paraId="16683EAD" w14:textId="77777777" w:rsidR="00562EFE" w:rsidRPr="00CB48CA" w:rsidRDefault="00FD28D8" w:rsidP="000F6FCE">
      <w:pPr>
        <w:numPr>
          <w:ilvl w:val="0"/>
          <w:numId w:val="2"/>
        </w:numPr>
        <w:jc w:val="both"/>
        <w:rPr>
          <w:rFonts w:asciiTheme="minorHAnsi" w:hAnsiTheme="minorHAnsi"/>
          <w:b/>
          <w:sz w:val="22"/>
          <w:szCs w:val="22"/>
        </w:rPr>
      </w:pPr>
      <w:r w:rsidRPr="00CB48CA">
        <w:rPr>
          <w:rFonts w:asciiTheme="minorHAnsi" w:hAnsiTheme="minorHAnsi"/>
          <w:sz w:val="22"/>
          <w:szCs w:val="22"/>
        </w:rPr>
        <w:t xml:space="preserve">The MWF </w:t>
      </w:r>
      <w:r w:rsidR="000F6FCE" w:rsidRPr="00CB48CA">
        <w:rPr>
          <w:rFonts w:asciiTheme="minorHAnsi" w:hAnsiTheme="minorHAnsi"/>
          <w:sz w:val="22"/>
          <w:szCs w:val="22"/>
        </w:rPr>
        <w:t>Council members may</w:t>
      </w:r>
      <w:r w:rsidR="00800E69" w:rsidRPr="00CB48CA">
        <w:rPr>
          <w:rFonts w:asciiTheme="minorHAnsi" w:hAnsiTheme="minorHAnsi"/>
          <w:sz w:val="22"/>
          <w:szCs w:val="22"/>
        </w:rPr>
        <w:t xml:space="preserve"> be requested</w:t>
      </w:r>
      <w:r w:rsidR="000F6FCE" w:rsidRPr="00CB48CA">
        <w:rPr>
          <w:rFonts w:asciiTheme="minorHAnsi" w:hAnsiTheme="minorHAnsi"/>
          <w:sz w:val="22"/>
          <w:szCs w:val="22"/>
        </w:rPr>
        <w:t>/or invited</w:t>
      </w:r>
      <w:r w:rsidR="004E7BCF" w:rsidRPr="00CB48CA">
        <w:rPr>
          <w:rFonts w:asciiTheme="minorHAnsi" w:hAnsiTheme="minorHAnsi"/>
          <w:sz w:val="22"/>
          <w:szCs w:val="22"/>
        </w:rPr>
        <w:t xml:space="preserve"> to </w:t>
      </w:r>
      <w:r w:rsidR="00800E69" w:rsidRPr="00CB48CA">
        <w:rPr>
          <w:rFonts w:asciiTheme="minorHAnsi" w:hAnsiTheme="minorHAnsi"/>
          <w:sz w:val="22"/>
          <w:szCs w:val="22"/>
        </w:rPr>
        <w:t xml:space="preserve">represent the MWF on committees and/or </w:t>
      </w:r>
      <w:r w:rsidR="001217E6" w:rsidRPr="00CB48CA">
        <w:rPr>
          <w:rFonts w:asciiTheme="minorHAnsi" w:hAnsiTheme="minorHAnsi"/>
          <w:sz w:val="22"/>
          <w:szCs w:val="22"/>
        </w:rPr>
        <w:t xml:space="preserve">attend </w:t>
      </w:r>
      <w:r w:rsidR="00800E69" w:rsidRPr="00CB48CA">
        <w:rPr>
          <w:rFonts w:asciiTheme="minorHAnsi" w:hAnsiTheme="minorHAnsi"/>
          <w:sz w:val="22"/>
          <w:szCs w:val="22"/>
        </w:rPr>
        <w:t>external meetings</w:t>
      </w:r>
      <w:r w:rsidR="00B60425">
        <w:rPr>
          <w:rFonts w:asciiTheme="minorHAnsi" w:hAnsiTheme="minorHAnsi"/>
          <w:sz w:val="22"/>
          <w:szCs w:val="22"/>
        </w:rPr>
        <w:t>.</w:t>
      </w:r>
      <w:r w:rsidR="000F6FCE" w:rsidRPr="00CB48CA">
        <w:rPr>
          <w:rFonts w:asciiTheme="minorHAnsi" w:hAnsiTheme="minorHAnsi"/>
          <w:sz w:val="22"/>
          <w:szCs w:val="22"/>
        </w:rPr>
        <w:tab/>
      </w:r>
    </w:p>
    <w:p w14:paraId="38393F80" w14:textId="59BDC505" w:rsidR="0024032D" w:rsidRPr="00CB48CA" w:rsidRDefault="001F2FBA" w:rsidP="00D44F45">
      <w:pPr>
        <w:numPr>
          <w:ilvl w:val="0"/>
          <w:numId w:val="2"/>
        </w:numPr>
        <w:jc w:val="both"/>
        <w:rPr>
          <w:rFonts w:asciiTheme="minorHAnsi" w:hAnsiTheme="minorHAnsi"/>
          <w:b/>
          <w:sz w:val="22"/>
          <w:szCs w:val="22"/>
        </w:rPr>
      </w:pPr>
      <w:r>
        <w:rPr>
          <w:rFonts w:asciiTheme="minorHAnsi" w:hAnsiTheme="minorHAnsi"/>
          <w:sz w:val="22"/>
          <w:szCs w:val="22"/>
        </w:rPr>
        <w:t>To a</w:t>
      </w:r>
      <w:r w:rsidR="00373564" w:rsidRPr="00CB48CA">
        <w:rPr>
          <w:rFonts w:asciiTheme="minorHAnsi" w:hAnsiTheme="minorHAnsi"/>
          <w:sz w:val="22"/>
          <w:szCs w:val="22"/>
        </w:rPr>
        <w:t xml:space="preserve">ppoint an alternate member of council or </w:t>
      </w:r>
      <w:r w:rsidR="00C42829" w:rsidRPr="00CB48CA">
        <w:rPr>
          <w:rFonts w:asciiTheme="minorHAnsi" w:hAnsiTheme="minorHAnsi"/>
          <w:sz w:val="22"/>
          <w:szCs w:val="22"/>
        </w:rPr>
        <w:t xml:space="preserve">deputy </w:t>
      </w:r>
      <w:r w:rsidR="000F6FCE" w:rsidRPr="00CB48CA">
        <w:rPr>
          <w:rFonts w:asciiTheme="minorHAnsi" w:hAnsiTheme="minorHAnsi"/>
          <w:sz w:val="22"/>
          <w:szCs w:val="22"/>
        </w:rPr>
        <w:t xml:space="preserve">to </w:t>
      </w:r>
      <w:r w:rsidR="00373564" w:rsidRPr="00CB48CA">
        <w:rPr>
          <w:rFonts w:asciiTheme="minorHAnsi" w:hAnsiTheme="minorHAnsi"/>
          <w:sz w:val="22"/>
          <w:szCs w:val="22"/>
        </w:rPr>
        <w:t>attend</w:t>
      </w:r>
      <w:r w:rsidR="000F6FCE" w:rsidRPr="00CB48CA">
        <w:rPr>
          <w:rFonts w:asciiTheme="minorHAnsi" w:hAnsiTheme="minorHAnsi"/>
          <w:sz w:val="22"/>
          <w:szCs w:val="22"/>
        </w:rPr>
        <w:t xml:space="preserve"> the MWF AGM and </w:t>
      </w:r>
      <w:r w:rsidR="00373564" w:rsidRPr="00CB48CA">
        <w:rPr>
          <w:rFonts w:asciiTheme="minorHAnsi" w:hAnsiTheme="minorHAnsi"/>
          <w:sz w:val="22"/>
          <w:szCs w:val="22"/>
        </w:rPr>
        <w:t xml:space="preserve">council </w:t>
      </w:r>
      <w:r w:rsidR="000F6FCE" w:rsidRPr="00CB48CA">
        <w:rPr>
          <w:rFonts w:asciiTheme="minorHAnsi" w:hAnsiTheme="minorHAnsi"/>
          <w:sz w:val="22"/>
          <w:szCs w:val="22"/>
        </w:rPr>
        <w:t xml:space="preserve">meetings </w:t>
      </w:r>
      <w:r w:rsidR="00373564" w:rsidRPr="00CB48CA">
        <w:rPr>
          <w:rFonts w:asciiTheme="minorHAnsi" w:hAnsiTheme="minorHAnsi"/>
          <w:sz w:val="22"/>
          <w:szCs w:val="22"/>
        </w:rPr>
        <w:t xml:space="preserve">on </w:t>
      </w:r>
      <w:r>
        <w:rPr>
          <w:rFonts w:asciiTheme="minorHAnsi" w:hAnsiTheme="minorHAnsi"/>
          <w:sz w:val="22"/>
          <w:szCs w:val="22"/>
        </w:rPr>
        <w:t>their</w:t>
      </w:r>
      <w:r w:rsidR="00373564" w:rsidRPr="00CB48CA">
        <w:rPr>
          <w:rFonts w:asciiTheme="minorHAnsi" w:hAnsiTheme="minorHAnsi"/>
          <w:sz w:val="22"/>
          <w:szCs w:val="22"/>
        </w:rPr>
        <w:t xml:space="preserve"> behalf during</w:t>
      </w:r>
      <w:r w:rsidR="00800E69" w:rsidRPr="00CB48CA">
        <w:rPr>
          <w:rFonts w:asciiTheme="minorHAnsi" w:hAnsiTheme="minorHAnsi"/>
          <w:sz w:val="22"/>
          <w:szCs w:val="22"/>
        </w:rPr>
        <w:t xml:space="preserve"> </w:t>
      </w:r>
      <w:r>
        <w:rPr>
          <w:rFonts w:asciiTheme="minorHAnsi" w:hAnsiTheme="minorHAnsi"/>
          <w:sz w:val="22"/>
          <w:szCs w:val="22"/>
        </w:rPr>
        <w:t>any</w:t>
      </w:r>
      <w:r w:rsidR="00800E69" w:rsidRPr="00CB48CA">
        <w:rPr>
          <w:rFonts w:asciiTheme="minorHAnsi" w:hAnsiTheme="minorHAnsi"/>
          <w:sz w:val="22"/>
          <w:szCs w:val="22"/>
        </w:rPr>
        <w:t xml:space="preserve"> absence</w:t>
      </w:r>
      <w:r w:rsidR="00C42829" w:rsidRPr="00CB48CA">
        <w:rPr>
          <w:rFonts w:asciiTheme="minorHAnsi" w:hAnsiTheme="minorHAnsi"/>
          <w:sz w:val="22"/>
          <w:szCs w:val="22"/>
        </w:rPr>
        <w:t>.</w:t>
      </w:r>
    </w:p>
    <w:p w14:paraId="0745E460" w14:textId="1DB651D4" w:rsidR="0024032D" w:rsidRPr="0073621E" w:rsidRDefault="001F2FBA" w:rsidP="0024032D">
      <w:pPr>
        <w:numPr>
          <w:ilvl w:val="0"/>
          <w:numId w:val="2"/>
        </w:numPr>
        <w:jc w:val="both"/>
        <w:rPr>
          <w:rFonts w:asciiTheme="minorHAnsi" w:hAnsiTheme="minorHAnsi"/>
          <w:b/>
          <w:sz w:val="22"/>
          <w:szCs w:val="22"/>
        </w:rPr>
      </w:pPr>
      <w:r>
        <w:rPr>
          <w:rFonts w:asciiTheme="minorHAnsi" w:hAnsiTheme="minorHAnsi"/>
          <w:sz w:val="22"/>
          <w:szCs w:val="22"/>
        </w:rPr>
        <w:t xml:space="preserve">To notify Central Office </w:t>
      </w:r>
      <w:r w:rsidR="0024032D" w:rsidRPr="001F2FBA">
        <w:rPr>
          <w:rFonts w:asciiTheme="minorHAnsi" w:hAnsiTheme="minorHAnsi"/>
          <w:b/>
          <w:bCs/>
          <w:sz w:val="22"/>
          <w:szCs w:val="22"/>
        </w:rPr>
        <w:t>at least</w:t>
      </w:r>
      <w:r w:rsidR="0024032D" w:rsidRPr="00CB48CA">
        <w:rPr>
          <w:rFonts w:asciiTheme="minorHAnsi" w:hAnsiTheme="minorHAnsi"/>
          <w:sz w:val="22"/>
          <w:szCs w:val="22"/>
        </w:rPr>
        <w:t xml:space="preserve"> </w:t>
      </w:r>
      <w:r w:rsidR="0024032D" w:rsidRPr="00CB48CA">
        <w:rPr>
          <w:rFonts w:asciiTheme="minorHAnsi" w:hAnsiTheme="minorHAnsi"/>
          <w:b/>
          <w:sz w:val="22"/>
          <w:szCs w:val="22"/>
        </w:rPr>
        <w:t>three months</w:t>
      </w:r>
      <w:r w:rsidR="0024032D" w:rsidRPr="00CB48CA">
        <w:rPr>
          <w:rFonts w:asciiTheme="minorHAnsi" w:hAnsiTheme="minorHAnsi"/>
          <w:sz w:val="22"/>
          <w:szCs w:val="22"/>
        </w:rPr>
        <w:t xml:space="preserve"> in advance when </w:t>
      </w:r>
      <w:r>
        <w:rPr>
          <w:rFonts w:asciiTheme="minorHAnsi" w:hAnsiTheme="minorHAnsi"/>
          <w:sz w:val="22"/>
          <w:szCs w:val="22"/>
        </w:rPr>
        <w:t xml:space="preserve">the MWF Council member </w:t>
      </w:r>
      <w:r w:rsidR="0024032D" w:rsidRPr="00CB48CA">
        <w:rPr>
          <w:rFonts w:asciiTheme="minorHAnsi" w:hAnsiTheme="minorHAnsi"/>
          <w:sz w:val="22"/>
          <w:szCs w:val="22"/>
        </w:rPr>
        <w:t xml:space="preserve">knows her position will become vacant. </w:t>
      </w:r>
    </w:p>
    <w:p w14:paraId="3EEFD072" w14:textId="7DD5F1BB" w:rsidR="001F2FBA" w:rsidRPr="0073621E" w:rsidRDefault="001F2FBA" w:rsidP="0024032D">
      <w:pPr>
        <w:numPr>
          <w:ilvl w:val="0"/>
          <w:numId w:val="2"/>
        </w:numPr>
        <w:jc w:val="both"/>
        <w:rPr>
          <w:rFonts w:asciiTheme="minorHAnsi" w:hAnsiTheme="minorHAnsi"/>
          <w:b/>
          <w:sz w:val="22"/>
          <w:szCs w:val="22"/>
        </w:rPr>
      </w:pPr>
      <w:r>
        <w:rPr>
          <w:rFonts w:asciiTheme="minorHAnsi" w:hAnsiTheme="minorHAnsi"/>
          <w:sz w:val="22"/>
          <w:szCs w:val="22"/>
        </w:rPr>
        <w:t>To respond to any requests from Central Office for input into consultations or other issues.</w:t>
      </w:r>
    </w:p>
    <w:p w14:paraId="0C5F0973" w14:textId="274268D1" w:rsidR="001F2FBA" w:rsidRPr="001F2FBA" w:rsidRDefault="001F2FBA" w:rsidP="001F2FBA">
      <w:pPr>
        <w:numPr>
          <w:ilvl w:val="0"/>
          <w:numId w:val="2"/>
        </w:numPr>
        <w:jc w:val="both"/>
        <w:rPr>
          <w:rFonts w:asciiTheme="minorHAnsi" w:hAnsiTheme="minorHAnsi"/>
          <w:b/>
          <w:sz w:val="22"/>
          <w:szCs w:val="22"/>
        </w:rPr>
      </w:pPr>
      <w:r>
        <w:rPr>
          <w:rFonts w:asciiTheme="minorHAnsi" w:hAnsiTheme="minorHAnsi"/>
          <w:sz w:val="22"/>
          <w:szCs w:val="22"/>
        </w:rPr>
        <w:t>To inform Central Office of relevant consultations or issues to which MWF may wish to respond.</w:t>
      </w:r>
    </w:p>
    <w:p w14:paraId="1F56E64F" w14:textId="77777777" w:rsidR="000B1937" w:rsidRPr="00CB48CA" w:rsidRDefault="00800E69" w:rsidP="00296526">
      <w:pPr>
        <w:ind w:left="720"/>
        <w:jc w:val="both"/>
        <w:rPr>
          <w:rFonts w:asciiTheme="minorHAnsi" w:hAnsiTheme="minorHAnsi"/>
          <w:b/>
          <w:sz w:val="22"/>
          <w:szCs w:val="22"/>
        </w:rPr>
      </w:pPr>
      <w:r w:rsidRPr="00CB48CA">
        <w:rPr>
          <w:rFonts w:asciiTheme="minorHAnsi" w:hAnsiTheme="minorHAnsi"/>
          <w:sz w:val="22"/>
          <w:szCs w:val="22"/>
        </w:rPr>
        <w:t xml:space="preserve">                                                                           </w:t>
      </w:r>
      <w:r w:rsidR="00562EFE" w:rsidRPr="00CB48CA">
        <w:rPr>
          <w:rFonts w:asciiTheme="minorHAnsi" w:hAnsiTheme="minorHAnsi"/>
          <w:b/>
          <w:sz w:val="22"/>
          <w:szCs w:val="22"/>
        </w:rPr>
        <w:t xml:space="preserve"> </w:t>
      </w:r>
    </w:p>
    <w:p w14:paraId="63CE1759" w14:textId="77777777" w:rsidR="00562EFE" w:rsidRPr="00CB48CA" w:rsidRDefault="00562EFE" w:rsidP="00737A44">
      <w:pPr>
        <w:jc w:val="both"/>
        <w:rPr>
          <w:rFonts w:asciiTheme="minorHAnsi" w:hAnsiTheme="minorHAnsi"/>
          <w:b/>
          <w:sz w:val="22"/>
          <w:szCs w:val="22"/>
        </w:rPr>
      </w:pPr>
      <w:r w:rsidRPr="00CB48CA">
        <w:rPr>
          <w:rFonts w:asciiTheme="minorHAnsi" w:hAnsiTheme="minorHAnsi"/>
          <w:b/>
          <w:sz w:val="22"/>
          <w:szCs w:val="22"/>
        </w:rPr>
        <w:t>Communications with Central Office:</w:t>
      </w:r>
    </w:p>
    <w:p w14:paraId="7462A970" w14:textId="77777777" w:rsidR="00562EFE" w:rsidRPr="00CB48CA" w:rsidRDefault="00562EFE" w:rsidP="00F728A5">
      <w:pPr>
        <w:ind w:left="360"/>
        <w:jc w:val="both"/>
        <w:rPr>
          <w:rFonts w:asciiTheme="minorHAnsi" w:hAnsiTheme="minorHAnsi"/>
          <w:b/>
          <w:sz w:val="22"/>
          <w:szCs w:val="22"/>
        </w:rPr>
      </w:pPr>
    </w:p>
    <w:p w14:paraId="080B346A" w14:textId="44B9EB10" w:rsidR="00D44F45" w:rsidRPr="00CB48CA" w:rsidRDefault="00D44F45" w:rsidP="0024032D">
      <w:pPr>
        <w:numPr>
          <w:ilvl w:val="0"/>
          <w:numId w:val="3"/>
        </w:numPr>
        <w:jc w:val="both"/>
        <w:rPr>
          <w:rFonts w:asciiTheme="minorHAnsi" w:hAnsiTheme="minorHAnsi"/>
          <w:sz w:val="22"/>
          <w:szCs w:val="22"/>
        </w:rPr>
      </w:pPr>
      <w:r w:rsidRPr="00CB48CA">
        <w:rPr>
          <w:rFonts w:asciiTheme="minorHAnsi" w:hAnsiTheme="minorHAnsi"/>
          <w:sz w:val="22"/>
          <w:szCs w:val="22"/>
        </w:rPr>
        <w:t>Notify Central Office of any change to your email, telephone or address details. It would also be greatly appreciated if you could let the Office know of any change in your personal circumstances that will hinder you from continuing as MWF representative</w:t>
      </w:r>
      <w:r w:rsidR="005A46A7" w:rsidRPr="00CB48CA">
        <w:rPr>
          <w:rFonts w:asciiTheme="minorHAnsi" w:hAnsiTheme="minorHAnsi"/>
          <w:sz w:val="22"/>
          <w:szCs w:val="22"/>
        </w:rPr>
        <w:t xml:space="preserve"> or responding </w:t>
      </w:r>
      <w:r w:rsidR="001F2FBA">
        <w:rPr>
          <w:rFonts w:asciiTheme="minorHAnsi" w:hAnsiTheme="minorHAnsi"/>
          <w:sz w:val="22"/>
          <w:szCs w:val="22"/>
        </w:rPr>
        <w:t xml:space="preserve">in a </w:t>
      </w:r>
      <w:r w:rsidR="005A46A7" w:rsidRPr="00CB48CA">
        <w:rPr>
          <w:rFonts w:asciiTheme="minorHAnsi" w:hAnsiTheme="minorHAnsi"/>
          <w:sz w:val="22"/>
          <w:szCs w:val="22"/>
        </w:rPr>
        <w:t xml:space="preserve">timely </w:t>
      </w:r>
      <w:r w:rsidR="001F2FBA">
        <w:rPr>
          <w:rFonts w:asciiTheme="minorHAnsi" w:hAnsiTheme="minorHAnsi"/>
          <w:sz w:val="22"/>
          <w:szCs w:val="22"/>
        </w:rPr>
        <w:t xml:space="preserve">manner </w:t>
      </w:r>
      <w:r w:rsidR="005A46A7" w:rsidRPr="00CB48CA">
        <w:rPr>
          <w:rFonts w:asciiTheme="minorHAnsi" w:hAnsiTheme="minorHAnsi"/>
          <w:sz w:val="22"/>
          <w:szCs w:val="22"/>
        </w:rPr>
        <w:t xml:space="preserve">to emails. </w:t>
      </w:r>
    </w:p>
    <w:p w14:paraId="30E66A66" w14:textId="77777777" w:rsidR="0083114A" w:rsidRPr="009474F9" w:rsidRDefault="00A165FE" w:rsidP="0083114A">
      <w:pPr>
        <w:numPr>
          <w:ilvl w:val="0"/>
          <w:numId w:val="3"/>
        </w:numPr>
        <w:jc w:val="both"/>
        <w:rPr>
          <w:rFonts w:asciiTheme="minorHAnsi" w:hAnsiTheme="minorHAnsi"/>
          <w:sz w:val="22"/>
          <w:szCs w:val="22"/>
        </w:rPr>
      </w:pPr>
      <w:r w:rsidRPr="00CB48CA">
        <w:rPr>
          <w:rFonts w:asciiTheme="minorHAnsi" w:hAnsiTheme="minorHAnsi"/>
          <w:sz w:val="22"/>
          <w:szCs w:val="22"/>
        </w:rPr>
        <w:t>The Federation</w:t>
      </w:r>
      <w:r w:rsidR="00C42829" w:rsidRPr="00CB48CA">
        <w:rPr>
          <w:rFonts w:asciiTheme="minorHAnsi" w:hAnsiTheme="minorHAnsi"/>
          <w:sz w:val="22"/>
          <w:szCs w:val="22"/>
        </w:rPr>
        <w:t xml:space="preserve"> appreciates that</w:t>
      </w:r>
      <w:r w:rsidR="00986707" w:rsidRPr="00CB48CA">
        <w:rPr>
          <w:rFonts w:asciiTheme="minorHAnsi" w:hAnsiTheme="minorHAnsi"/>
          <w:sz w:val="22"/>
          <w:szCs w:val="22"/>
        </w:rPr>
        <w:t xml:space="preserve"> busy rotations</w:t>
      </w:r>
      <w:r w:rsidRPr="00CB48CA">
        <w:rPr>
          <w:rFonts w:asciiTheme="minorHAnsi" w:hAnsiTheme="minorHAnsi"/>
          <w:sz w:val="22"/>
          <w:szCs w:val="22"/>
        </w:rPr>
        <w:t xml:space="preserve">, </w:t>
      </w:r>
      <w:r w:rsidR="00562EFE" w:rsidRPr="00CB48CA">
        <w:rPr>
          <w:rFonts w:asciiTheme="minorHAnsi" w:hAnsiTheme="minorHAnsi"/>
          <w:sz w:val="22"/>
          <w:szCs w:val="22"/>
        </w:rPr>
        <w:t>exam tim</w:t>
      </w:r>
      <w:r w:rsidR="00C42829" w:rsidRPr="00CB48CA">
        <w:rPr>
          <w:rFonts w:asciiTheme="minorHAnsi" w:hAnsiTheme="minorHAnsi"/>
          <w:sz w:val="22"/>
          <w:szCs w:val="22"/>
        </w:rPr>
        <w:t>es</w:t>
      </w:r>
      <w:r w:rsidRPr="00CB48CA">
        <w:rPr>
          <w:rFonts w:asciiTheme="minorHAnsi" w:hAnsiTheme="minorHAnsi"/>
          <w:sz w:val="22"/>
          <w:szCs w:val="22"/>
        </w:rPr>
        <w:t xml:space="preserve"> and a change in work and personal circumstances</w:t>
      </w:r>
      <w:r w:rsidR="00C42829" w:rsidRPr="00CB48CA">
        <w:rPr>
          <w:rFonts w:asciiTheme="minorHAnsi" w:hAnsiTheme="minorHAnsi"/>
          <w:sz w:val="22"/>
          <w:szCs w:val="22"/>
        </w:rPr>
        <w:t xml:space="preserve"> will take precedent over the</w:t>
      </w:r>
      <w:r w:rsidR="00CC5DEA" w:rsidRPr="00CB48CA">
        <w:rPr>
          <w:rFonts w:asciiTheme="minorHAnsi" w:hAnsiTheme="minorHAnsi"/>
          <w:sz w:val="22"/>
          <w:szCs w:val="22"/>
        </w:rPr>
        <w:t xml:space="preserve"> role as MWF Council member</w:t>
      </w:r>
      <w:r w:rsidR="00562EFE" w:rsidRPr="00CB48CA">
        <w:rPr>
          <w:rFonts w:asciiTheme="minorHAnsi" w:hAnsiTheme="minorHAnsi"/>
          <w:sz w:val="22"/>
          <w:szCs w:val="22"/>
        </w:rPr>
        <w:t xml:space="preserve"> however </w:t>
      </w:r>
      <w:r w:rsidR="00790A91" w:rsidRPr="00DA5AF4">
        <w:rPr>
          <w:rFonts w:asciiTheme="minorHAnsi" w:hAnsiTheme="minorHAnsi"/>
          <w:sz w:val="22"/>
          <w:szCs w:val="22"/>
        </w:rPr>
        <w:t>repeated non-</w:t>
      </w:r>
      <w:r w:rsidR="00B92561" w:rsidRPr="00DA5AF4">
        <w:rPr>
          <w:rFonts w:asciiTheme="minorHAnsi" w:hAnsiTheme="minorHAnsi"/>
          <w:sz w:val="22"/>
          <w:szCs w:val="22"/>
        </w:rPr>
        <w:t>attendance to</w:t>
      </w:r>
      <w:r w:rsidRPr="00DA5AF4">
        <w:rPr>
          <w:rFonts w:asciiTheme="minorHAnsi" w:hAnsiTheme="minorHAnsi"/>
          <w:sz w:val="22"/>
          <w:szCs w:val="22"/>
        </w:rPr>
        <w:t xml:space="preserve"> the yearly AGM and Council Meetings</w:t>
      </w:r>
      <w:r w:rsidR="00562EFE" w:rsidRPr="00DA5AF4">
        <w:rPr>
          <w:rFonts w:asciiTheme="minorHAnsi" w:hAnsiTheme="minorHAnsi"/>
          <w:sz w:val="22"/>
          <w:szCs w:val="22"/>
        </w:rPr>
        <w:t xml:space="preserve"> </w:t>
      </w:r>
      <w:r w:rsidRPr="00DA5AF4">
        <w:rPr>
          <w:rFonts w:asciiTheme="minorHAnsi" w:hAnsiTheme="minorHAnsi"/>
          <w:sz w:val="22"/>
          <w:szCs w:val="22"/>
        </w:rPr>
        <w:t>within your term of Office may resul</w:t>
      </w:r>
      <w:r w:rsidR="00CC5DEA" w:rsidRPr="00DA5AF4">
        <w:rPr>
          <w:rFonts w:asciiTheme="minorHAnsi" w:hAnsiTheme="minorHAnsi"/>
          <w:sz w:val="22"/>
          <w:szCs w:val="22"/>
        </w:rPr>
        <w:t>t in the representative</w:t>
      </w:r>
      <w:r w:rsidR="00D44F45" w:rsidRPr="00DA5AF4">
        <w:rPr>
          <w:rFonts w:asciiTheme="minorHAnsi" w:hAnsiTheme="minorHAnsi"/>
          <w:sz w:val="22"/>
          <w:szCs w:val="22"/>
        </w:rPr>
        <w:t xml:space="preserve"> being invited</w:t>
      </w:r>
      <w:r w:rsidRPr="00DA5AF4">
        <w:rPr>
          <w:rFonts w:asciiTheme="minorHAnsi" w:hAnsiTheme="minorHAnsi"/>
          <w:sz w:val="22"/>
          <w:szCs w:val="22"/>
        </w:rPr>
        <w:t xml:space="preserve"> to step down.</w:t>
      </w:r>
      <w:r w:rsidRPr="00CB48CA">
        <w:rPr>
          <w:rFonts w:asciiTheme="minorHAnsi" w:hAnsiTheme="minorHAnsi"/>
          <w:b/>
          <w:sz w:val="22"/>
          <w:szCs w:val="22"/>
        </w:rPr>
        <w:t xml:space="preserve"> </w:t>
      </w:r>
    </w:p>
    <w:p w14:paraId="128CA51F" w14:textId="77777777" w:rsidR="00F86726" w:rsidRDefault="00F86726" w:rsidP="0083114A">
      <w:pPr>
        <w:jc w:val="both"/>
        <w:rPr>
          <w:rFonts w:asciiTheme="minorHAnsi" w:hAnsiTheme="minorHAnsi"/>
          <w:b/>
          <w:sz w:val="22"/>
          <w:szCs w:val="22"/>
        </w:rPr>
      </w:pPr>
    </w:p>
    <w:p w14:paraId="38A7567A" w14:textId="77777777" w:rsidR="0083114A" w:rsidRPr="00CB48CA" w:rsidRDefault="00882A0A" w:rsidP="0083114A">
      <w:pPr>
        <w:jc w:val="both"/>
        <w:rPr>
          <w:rFonts w:asciiTheme="minorHAnsi" w:hAnsiTheme="minorHAnsi"/>
          <w:b/>
          <w:sz w:val="22"/>
          <w:szCs w:val="22"/>
        </w:rPr>
      </w:pPr>
      <w:r>
        <w:rPr>
          <w:rFonts w:asciiTheme="minorHAnsi" w:hAnsiTheme="minorHAnsi"/>
          <w:b/>
          <w:sz w:val="22"/>
          <w:szCs w:val="22"/>
        </w:rPr>
        <w:t xml:space="preserve">Travel </w:t>
      </w:r>
      <w:r w:rsidR="00990A79" w:rsidRPr="00CB48CA">
        <w:rPr>
          <w:rFonts w:asciiTheme="minorHAnsi" w:hAnsiTheme="minorHAnsi"/>
          <w:b/>
          <w:sz w:val="22"/>
          <w:szCs w:val="22"/>
        </w:rPr>
        <w:t>Expenses:</w:t>
      </w:r>
    </w:p>
    <w:p w14:paraId="06AD535A" w14:textId="77777777" w:rsidR="00CB48CA" w:rsidRPr="00CB48CA" w:rsidRDefault="00CB48CA" w:rsidP="0083114A">
      <w:pPr>
        <w:jc w:val="both"/>
        <w:rPr>
          <w:rFonts w:ascii="Arial" w:hAnsi="Arial" w:cs="Arial"/>
          <w:sz w:val="22"/>
          <w:szCs w:val="22"/>
        </w:rPr>
      </w:pPr>
    </w:p>
    <w:p w14:paraId="25DECDC8" w14:textId="1F3CFA33" w:rsidR="001F2FBA" w:rsidRDefault="001F2FBA" w:rsidP="009474F9">
      <w:pPr>
        <w:pStyle w:val="ListParagraph"/>
        <w:numPr>
          <w:ilvl w:val="0"/>
          <w:numId w:val="5"/>
        </w:numPr>
        <w:rPr>
          <w:rFonts w:asciiTheme="minorHAnsi" w:hAnsiTheme="minorHAnsi" w:cs="Arial"/>
          <w:sz w:val="22"/>
          <w:szCs w:val="22"/>
        </w:rPr>
      </w:pPr>
      <w:r>
        <w:rPr>
          <w:rFonts w:asciiTheme="minorHAnsi" w:hAnsiTheme="minorHAnsi" w:cs="Arial"/>
          <w:sz w:val="22"/>
          <w:szCs w:val="22"/>
        </w:rPr>
        <w:t>Virtual meetings will be used where possible</w:t>
      </w:r>
    </w:p>
    <w:p w14:paraId="42634CAE" w14:textId="2F16385F" w:rsidR="009474F9" w:rsidRPr="009474F9" w:rsidRDefault="009474F9" w:rsidP="009474F9">
      <w:pPr>
        <w:pStyle w:val="ListParagraph"/>
        <w:numPr>
          <w:ilvl w:val="0"/>
          <w:numId w:val="5"/>
        </w:numPr>
        <w:rPr>
          <w:rFonts w:asciiTheme="minorHAnsi" w:hAnsiTheme="minorHAnsi" w:cs="Arial"/>
          <w:sz w:val="22"/>
          <w:szCs w:val="22"/>
        </w:rPr>
      </w:pPr>
      <w:r w:rsidRPr="009474F9">
        <w:rPr>
          <w:rFonts w:asciiTheme="minorHAnsi" w:hAnsiTheme="minorHAnsi" w:cs="Arial"/>
          <w:sz w:val="22"/>
          <w:szCs w:val="22"/>
        </w:rPr>
        <w:t xml:space="preserve">Arrangements for travel should be made with a view to securing the most reasonable expenditure </w:t>
      </w:r>
      <w:r w:rsidR="008F77E4" w:rsidRPr="009474F9">
        <w:rPr>
          <w:rFonts w:asciiTheme="minorHAnsi" w:hAnsiTheme="minorHAnsi" w:cs="Arial"/>
          <w:sz w:val="22"/>
          <w:szCs w:val="22"/>
        </w:rPr>
        <w:t>i.e.,</w:t>
      </w:r>
      <w:r w:rsidRPr="009474F9">
        <w:rPr>
          <w:rFonts w:asciiTheme="minorHAnsi" w:hAnsiTheme="minorHAnsi" w:cs="Arial"/>
          <w:sz w:val="22"/>
          <w:szCs w:val="22"/>
        </w:rPr>
        <w:t xml:space="preserve"> advance fares whenever possible, rather than standard class rail fare.</w:t>
      </w:r>
    </w:p>
    <w:p w14:paraId="768196C2" w14:textId="77777777" w:rsidR="00D4467B" w:rsidRDefault="00CB48CA" w:rsidP="00D4467B">
      <w:pPr>
        <w:ind w:left="1069"/>
        <w:jc w:val="both"/>
        <w:rPr>
          <w:rFonts w:asciiTheme="minorHAnsi" w:hAnsiTheme="minorHAnsi" w:cs="Arial"/>
          <w:sz w:val="22"/>
          <w:szCs w:val="22"/>
        </w:rPr>
      </w:pPr>
      <w:r w:rsidRPr="009474F9">
        <w:rPr>
          <w:rFonts w:asciiTheme="minorHAnsi" w:hAnsiTheme="minorHAnsi" w:cs="Arial"/>
          <w:sz w:val="22"/>
          <w:szCs w:val="22"/>
        </w:rPr>
        <w:t>Economy advance 2</w:t>
      </w:r>
      <w:r w:rsidRPr="009474F9">
        <w:rPr>
          <w:rFonts w:asciiTheme="minorHAnsi" w:hAnsiTheme="minorHAnsi" w:cs="Arial"/>
          <w:sz w:val="22"/>
          <w:szCs w:val="22"/>
          <w:vertAlign w:val="superscript"/>
        </w:rPr>
        <w:t>nd</w:t>
      </w:r>
      <w:r w:rsidRPr="009474F9">
        <w:rPr>
          <w:rFonts w:asciiTheme="minorHAnsi" w:hAnsiTheme="minorHAnsi" w:cs="Arial"/>
          <w:sz w:val="22"/>
          <w:szCs w:val="22"/>
        </w:rPr>
        <w:t xml:space="preserve"> class rail, tube and/or bus fares will be reimbursed – economy air </w:t>
      </w:r>
      <w:r w:rsidR="009474F9">
        <w:rPr>
          <w:rFonts w:asciiTheme="minorHAnsi" w:hAnsiTheme="minorHAnsi" w:cs="Arial"/>
          <w:sz w:val="22"/>
          <w:szCs w:val="22"/>
        </w:rPr>
        <w:t xml:space="preserve">              </w:t>
      </w:r>
      <w:r w:rsidRPr="009474F9">
        <w:rPr>
          <w:rFonts w:asciiTheme="minorHAnsi" w:hAnsiTheme="minorHAnsi" w:cs="Arial"/>
          <w:sz w:val="22"/>
          <w:szCs w:val="22"/>
        </w:rPr>
        <w:t xml:space="preserve">charter from N. Ireland and Scotland.  </w:t>
      </w:r>
    </w:p>
    <w:p w14:paraId="648191BA" w14:textId="77777777" w:rsidR="009474F9" w:rsidRPr="00D4467B" w:rsidRDefault="009474F9" w:rsidP="00D4467B">
      <w:pPr>
        <w:pStyle w:val="ListParagraph"/>
        <w:numPr>
          <w:ilvl w:val="0"/>
          <w:numId w:val="5"/>
        </w:numPr>
        <w:jc w:val="both"/>
        <w:rPr>
          <w:rFonts w:asciiTheme="minorHAnsi" w:hAnsiTheme="minorHAnsi" w:cs="Arial"/>
          <w:sz w:val="22"/>
          <w:szCs w:val="22"/>
        </w:rPr>
      </w:pPr>
      <w:r w:rsidRPr="00D4467B">
        <w:rPr>
          <w:rFonts w:asciiTheme="minorHAnsi" w:hAnsiTheme="minorHAnsi" w:cs="Arial"/>
          <w:sz w:val="22"/>
          <w:szCs w:val="22"/>
        </w:rPr>
        <w:t>Subject to prior agreement with the MWF Honorary Treasurer, MWF will reimburse the cost of private car usage at the rate of £0.40 per mile up to the cost of standard class rail fare.</w:t>
      </w:r>
    </w:p>
    <w:p w14:paraId="59C07325" w14:textId="77777777" w:rsidR="009474F9" w:rsidRPr="009474F9" w:rsidRDefault="009474F9" w:rsidP="009474F9">
      <w:pPr>
        <w:pStyle w:val="ListParagraph"/>
        <w:numPr>
          <w:ilvl w:val="0"/>
          <w:numId w:val="5"/>
        </w:numPr>
        <w:rPr>
          <w:rFonts w:asciiTheme="minorHAnsi" w:hAnsiTheme="minorHAnsi" w:cs="Arial"/>
          <w:sz w:val="22"/>
          <w:szCs w:val="22"/>
        </w:rPr>
      </w:pPr>
      <w:r w:rsidRPr="009474F9">
        <w:rPr>
          <w:rFonts w:asciiTheme="minorHAnsi" w:hAnsiTheme="minorHAnsi" w:cs="Arial"/>
          <w:sz w:val="22"/>
          <w:szCs w:val="22"/>
        </w:rPr>
        <w:t xml:space="preserve">Expenses are paid only to and from the venue of the meeting to the nearest train/bus/air terminal. </w:t>
      </w:r>
    </w:p>
    <w:p w14:paraId="470E45D5" w14:textId="77777777" w:rsidR="009474F9" w:rsidRPr="009474F9" w:rsidRDefault="009474F9" w:rsidP="009474F9">
      <w:pPr>
        <w:pStyle w:val="ListParagraph"/>
        <w:numPr>
          <w:ilvl w:val="0"/>
          <w:numId w:val="5"/>
        </w:numPr>
        <w:rPr>
          <w:rFonts w:asciiTheme="minorHAnsi" w:hAnsiTheme="minorHAnsi" w:cs="Arial"/>
          <w:sz w:val="22"/>
          <w:szCs w:val="22"/>
          <w:u w:val="single"/>
        </w:rPr>
      </w:pPr>
      <w:r w:rsidRPr="009474F9">
        <w:rPr>
          <w:rFonts w:asciiTheme="minorHAnsi" w:hAnsiTheme="minorHAnsi" w:cs="Arial"/>
          <w:sz w:val="22"/>
          <w:szCs w:val="22"/>
        </w:rPr>
        <w:t xml:space="preserve">Taxi fares </w:t>
      </w:r>
      <w:r w:rsidRPr="009474F9">
        <w:rPr>
          <w:rFonts w:asciiTheme="minorHAnsi" w:hAnsiTheme="minorHAnsi" w:cs="Arial"/>
          <w:b/>
          <w:sz w:val="22"/>
          <w:szCs w:val="22"/>
          <w:u w:val="single"/>
        </w:rPr>
        <w:t>will not</w:t>
      </w:r>
      <w:r w:rsidRPr="009474F9">
        <w:rPr>
          <w:rFonts w:asciiTheme="minorHAnsi" w:hAnsiTheme="minorHAnsi" w:cs="Arial"/>
          <w:sz w:val="22"/>
          <w:szCs w:val="22"/>
        </w:rPr>
        <w:t xml:space="preserve"> be reimbursed.</w:t>
      </w:r>
    </w:p>
    <w:p w14:paraId="0999CBBB" w14:textId="77777777" w:rsidR="00290CBC" w:rsidRPr="00290CBC" w:rsidRDefault="00290CBC" w:rsidP="00290CBC">
      <w:pPr>
        <w:pStyle w:val="ListParagraph"/>
        <w:numPr>
          <w:ilvl w:val="0"/>
          <w:numId w:val="5"/>
        </w:numPr>
        <w:jc w:val="both"/>
        <w:rPr>
          <w:rFonts w:ascii="Calibri" w:hAnsi="Calibri"/>
          <w:sz w:val="22"/>
          <w:szCs w:val="22"/>
        </w:rPr>
      </w:pPr>
      <w:r w:rsidRPr="00290CBC">
        <w:rPr>
          <w:rFonts w:ascii="Calibri" w:hAnsi="Calibri"/>
          <w:sz w:val="22"/>
          <w:szCs w:val="22"/>
        </w:rPr>
        <w:lastRenderedPageBreak/>
        <w:t xml:space="preserve">Only claims with a ticket/Oyster itemised print out and/or invoice which clearly states your destination will be paid. </w:t>
      </w:r>
    </w:p>
    <w:p w14:paraId="6C29861E" w14:textId="77777777" w:rsidR="00CB48CA" w:rsidRPr="00CB48CA" w:rsidRDefault="00CB48CA" w:rsidP="0083114A">
      <w:pPr>
        <w:jc w:val="both"/>
        <w:rPr>
          <w:rFonts w:asciiTheme="minorHAnsi" w:hAnsiTheme="minorHAnsi"/>
          <w:b/>
          <w:sz w:val="22"/>
          <w:szCs w:val="22"/>
        </w:rPr>
      </w:pPr>
    </w:p>
    <w:p w14:paraId="100B2E27" w14:textId="77777777" w:rsidR="00453BD8" w:rsidRPr="00290CBC" w:rsidRDefault="0083114A" w:rsidP="00290CBC">
      <w:pPr>
        <w:jc w:val="center"/>
        <w:rPr>
          <w:rFonts w:asciiTheme="minorHAnsi" w:hAnsiTheme="minorHAnsi"/>
          <w:sz w:val="22"/>
          <w:szCs w:val="22"/>
        </w:rPr>
      </w:pPr>
      <w:r w:rsidRPr="00CB48CA">
        <w:rPr>
          <w:rFonts w:asciiTheme="minorHAnsi" w:hAnsiTheme="minorHAnsi"/>
          <w:sz w:val="22"/>
          <w:szCs w:val="22"/>
        </w:rPr>
        <w:t xml:space="preserve">This </w:t>
      </w:r>
      <w:r w:rsidR="00F24380" w:rsidRPr="00CB48CA">
        <w:rPr>
          <w:rFonts w:asciiTheme="minorHAnsi" w:hAnsiTheme="minorHAnsi"/>
          <w:sz w:val="22"/>
          <w:szCs w:val="22"/>
        </w:rPr>
        <w:t xml:space="preserve">is an </w:t>
      </w:r>
      <w:r w:rsidRPr="00CB48CA">
        <w:rPr>
          <w:rFonts w:asciiTheme="minorHAnsi" w:hAnsiTheme="minorHAnsi"/>
          <w:sz w:val="22"/>
          <w:szCs w:val="22"/>
        </w:rPr>
        <w:t>opportunity</w:t>
      </w:r>
      <w:r w:rsidR="00337AB3" w:rsidRPr="00CB48CA">
        <w:rPr>
          <w:rFonts w:asciiTheme="minorHAnsi" w:hAnsiTheme="minorHAnsi"/>
          <w:sz w:val="22"/>
          <w:szCs w:val="22"/>
        </w:rPr>
        <w:t xml:space="preserve"> to be a key member of your org</w:t>
      </w:r>
      <w:r w:rsidR="00F24380" w:rsidRPr="00CB48CA">
        <w:rPr>
          <w:rFonts w:asciiTheme="minorHAnsi" w:hAnsiTheme="minorHAnsi"/>
          <w:sz w:val="22"/>
          <w:szCs w:val="22"/>
        </w:rPr>
        <w:t>anisation</w:t>
      </w:r>
      <w:r w:rsidRPr="00CB48CA">
        <w:rPr>
          <w:rFonts w:asciiTheme="minorHAnsi" w:hAnsiTheme="minorHAnsi"/>
          <w:sz w:val="22"/>
          <w:szCs w:val="22"/>
        </w:rPr>
        <w:t xml:space="preserve"> and we </w:t>
      </w:r>
      <w:r w:rsidR="00F24380" w:rsidRPr="00CB48CA">
        <w:rPr>
          <w:rFonts w:asciiTheme="minorHAnsi" w:hAnsiTheme="minorHAnsi"/>
          <w:sz w:val="22"/>
          <w:szCs w:val="22"/>
        </w:rPr>
        <w:t xml:space="preserve">hope </w:t>
      </w:r>
      <w:r w:rsidRPr="00CB48CA">
        <w:rPr>
          <w:rFonts w:asciiTheme="minorHAnsi" w:hAnsiTheme="minorHAnsi"/>
          <w:sz w:val="22"/>
          <w:szCs w:val="22"/>
        </w:rPr>
        <w:t xml:space="preserve">you enjoy participating </w:t>
      </w:r>
      <w:r w:rsidR="00F24380" w:rsidRPr="00CB48CA">
        <w:rPr>
          <w:rFonts w:asciiTheme="minorHAnsi" w:hAnsiTheme="minorHAnsi"/>
          <w:sz w:val="22"/>
          <w:szCs w:val="22"/>
        </w:rPr>
        <w:t>in the experience of being a C</w:t>
      </w:r>
      <w:r w:rsidR="009474F9">
        <w:rPr>
          <w:rFonts w:asciiTheme="minorHAnsi" w:hAnsiTheme="minorHAnsi"/>
          <w:sz w:val="22"/>
          <w:szCs w:val="22"/>
        </w:rPr>
        <w:t>ouncil member</w:t>
      </w:r>
      <w:r w:rsidR="0082122D">
        <w:rPr>
          <w:rFonts w:asciiTheme="minorHAnsi" w:hAnsiTheme="minorHAnsi"/>
          <w:sz w:val="22"/>
          <w:szCs w:val="22"/>
        </w:rPr>
        <w:t>.</w:t>
      </w:r>
    </w:p>
    <w:sectPr w:rsidR="00453BD8" w:rsidRPr="00290CBC" w:rsidSect="00453B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90BD5" w14:textId="77777777" w:rsidR="00C87B75" w:rsidRDefault="00C87B75" w:rsidP="00AC24FF">
      <w:r>
        <w:separator/>
      </w:r>
    </w:p>
  </w:endnote>
  <w:endnote w:type="continuationSeparator" w:id="0">
    <w:p w14:paraId="3765C118" w14:textId="77777777" w:rsidR="00C87B75" w:rsidRDefault="00C87B75" w:rsidP="00AC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79E7" w14:textId="77777777" w:rsidR="00C87B75" w:rsidRDefault="00C87B75" w:rsidP="00AC24FF">
      <w:r>
        <w:separator/>
      </w:r>
    </w:p>
  </w:footnote>
  <w:footnote w:type="continuationSeparator" w:id="0">
    <w:p w14:paraId="787DB452" w14:textId="77777777" w:rsidR="00C87B75" w:rsidRDefault="00C87B75" w:rsidP="00AC2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43350"/>
    <w:multiLevelType w:val="hybridMultilevel"/>
    <w:tmpl w:val="5FD864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0E72F82"/>
    <w:multiLevelType w:val="hybridMultilevel"/>
    <w:tmpl w:val="A76C820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F9A6FDB"/>
    <w:multiLevelType w:val="multilevel"/>
    <w:tmpl w:val="DBF6FB40"/>
    <w:lvl w:ilvl="0">
      <w:start w:val="1"/>
      <w:numFmt w:val="none"/>
      <w:pStyle w:val="ReStart"/>
      <w:lvlText w:val=""/>
      <w:lvlJc w:val="left"/>
      <w:pPr>
        <w:tabs>
          <w:tab w:val="num" w:pos="851"/>
        </w:tabs>
        <w:ind w:left="851" w:hanging="851"/>
      </w:pPr>
      <w:rPr>
        <w:rFonts w:ascii="Times New Roman" w:hAnsi="Times New Roman" w:hint="default"/>
        <w:b/>
        <w:i w:val="0"/>
        <w:sz w:val="24"/>
      </w:rPr>
    </w:lvl>
    <w:lvl w:ilvl="1">
      <w:start w:val="1"/>
      <w:numFmt w:val="upperLetter"/>
      <w:pStyle w:val="SubSection"/>
      <w:lvlText w:val="%2"/>
      <w:lvlJc w:val="left"/>
      <w:pPr>
        <w:tabs>
          <w:tab w:val="num" w:pos="720"/>
        </w:tabs>
        <w:ind w:left="720" w:hanging="720"/>
      </w:pPr>
      <w:rPr>
        <w:rFonts w:ascii="Times New Roman" w:hAnsi="Times New Roman" w:hint="default"/>
        <w:b/>
        <w:i w:val="0"/>
        <w:sz w:val="24"/>
        <w:u w:val="none"/>
      </w:rPr>
    </w:lvl>
    <w:lvl w:ilvl="2">
      <w:start w:val="1"/>
      <w:numFmt w:val="bullet"/>
      <w:pStyle w:val="Heading1"/>
      <w:lvlText w:val=""/>
      <w:lvlJc w:val="left"/>
      <w:pPr>
        <w:tabs>
          <w:tab w:val="num" w:pos="720"/>
        </w:tabs>
        <w:ind w:left="720" w:hanging="720"/>
      </w:pPr>
      <w:rPr>
        <w:rFonts w:ascii="Symbol" w:hAnsi="Symbol" w:hint="default"/>
        <w:b w:val="0"/>
        <w:i w:val="0"/>
        <w:sz w:val="24"/>
        <w:u w:val="none"/>
      </w:rPr>
    </w:lvl>
    <w:lvl w:ilvl="3">
      <w:start w:val="1"/>
      <w:numFmt w:val="decimal"/>
      <w:pStyle w:val="Heading2"/>
      <w:isLgl/>
      <w:lvlText w:val="%3.%4"/>
      <w:lvlJc w:val="left"/>
      <w:pPr>
        <w:tabs>
          <w:tab w:val="num" w:pos="720"/>
        </w:tabs>
        <w:ind w:left="720" w:hanging="720"/>
      </w:pPr>
      <w:rPr>
        <w:rFonts w:ascii="Times New Roman" w:hAnsi="Times New Roman" w:hint="default"/>
        <w:b w:val="0"/>
        <w:i w:val="0"/>
        <w:sz w:val="24"/>
      </w:rPr>
    </w:lvl>
    <w:lvl w:ilvl="4">
      <w:start w:val="1"/>
      <w:numFmt w:val="decimal"/>
      <w:pStyle w:val="Heading3"/>
      <w:isLgl/>
      <w:lvlText w:val="%3.%4.%5"/>
      <w:lvlJc w:val="left"/>
      <w:pPr>
        <w:tabs>
          <w:tab w:val="num" w:pos="1588"/>
        </w:tabs>
        <w:ind w:left="1588" w:hanging="868"/>
      </w:pPr>
      <w:rPr>
        <w:u w:val="none"/>
      </w:rPr>
    </w:lvl>
    <w:lvl w:ilvl="5">
      <w:start w:val="1"/>
      <w:numFmt w:val="decimal"/>
      <w:pStyle w:val="Heading4"/>
      <w:isLgl/>
      <w:lvlText w:val="%3.%4.%5.%6"/>
      <w:lvlJc w:val="left"/>
      <w:pPr>
        <w:tabs>
          <w:tab w:val="num" w:pos="2948"/>
        </w:tabs>
        <w:ind w:left="2948" w:hanging="1360"/>
      </w:pPr>
    </w:lvl>
    <w:lvl w:ilvl="6">
      <w:start w:val="1"/>
      <w:numFmt w:val="decimal"/>
      <w:pStyle w:val="Heading5"/>
      <w:isLgl/>
      <w:lvlText w:val="%3.%4.%5.%6.%7"/>
      <w:lvlJc w:val="left"/>
      <w:pPr>
        <w:tabs>
          <w:tab w:val="num" w:pos="4423"/>
        </w:tabs>
        <w:ind w:left="4423" w:hanging="1475"/>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3" w15:restartNumberingAfterBreak="0">
    <w:nsid w:val="68497FD2"/>
    <w:multiLevelType w:val="hybridMultilevel"/>
    <w:tmpl w:val="2BC8FFB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7F1E6F64"/>
    <w:multiLevelType w:val="hybridMultilevel"/>
    <w:tmpl w:val="3C9A4F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FE"/>
    <w:rsid w:val="000B1937"/>
    <w:rsid w:val="000E6CE8"/>
    <w:rsid w:val="000F6FCE"/>
    <w:rsid w:val="00103E8D"/>
    <w:rsid w:val="001158D7"/>
    <w:rsid w:val="001217E6"/>
    <w:rsid w:val="00123BBB"/>
    <w:rsid w:val="001F2FBA"/>
    <w:rsid w:val="0024032D"/>
    <w:rsid w:val="00242A67"/>
    <w:rsid w:val="002827DE"/>
    <w:rsid w:val="00290CBC"/>
    <w:rsid w:val="00296526"/>
    <w:rsid w:val="00337AB3"/>
    <w:rsid w:val="00373564"/>
    <w:rsid w:val="00453BD8"/>
    <w:rsid w:val="004E7BCF"/>
    <w:rsid w:val="00562EFE"/>
    <w:rsid w:val="0058442E"/>
    <w:rsid w:val="005914B0"/>
    <w:rsid w:val="005A46A7"/>
    <w:rsid w:val="00675E41"/>
    <w:rsid w:val="00691D9E"/>
    <w:rsid w:val="00726577"/>
    <w:rsid w:val="0073621E"/>
    <w:rsid w:val="00737A44"/>
    <w:rsid w:val="007556EF"/>
    <w:rsid w:val="00790A91"/>
    <w:rsid w:val="00800E69"/>
    <w:rsid w:val="00805094"/>
    <w:rsid w:val="0082122D"/>
    <w:rsid w:val="0083114A"/>
    <w:rsid w:val="00882A0A"/>
    <w:rsid w:val="008F77E4"/>
    <w:rsid w:val="009474F9"/>
    <w:rsid w:val="00950365"/>
    <w:rsid w:val="00954883"/>
    <w:rsid w:val="00986707"/>
    <w:rsid w:val="00990A79"/>
    <w:rsid w:val="00A165FE"/>
    <w:rsid w:val="00A42D0A"/>
    <w:rsid w:val="00AB4F2B"/>
    <w:rsid w:val="00AC24FF"/>
    <w:rsid w:val="00AC6C55"/>
    <w:rsid w:val="00B4091E"/>
    <w:rsid w:val="00B60425"/>
    <w:rsid w:val="00B83826"/>
    <w:rsid w:val="00B92561"/>
    <w:rsid w:val="00BD647D"/>
    <w:rsid w:val="00C2627A"/>
    <w:rsid w:val="00C42829"/>
    <w:rsid w:val="00C4514F"/>
    <w:rsid w:val="00C87B75"/>
    <w:rsid w:val="00CB48CA"/>
    <w:rsid w:val="00CC5DEA"/>
    <w:rsid w:val="00D4467B"/>
    <w:rsid w:val="00D44F45"/>
    <w:rsid w:val="00D73173"/>
    <w:rsid w:val="00DA5AF4"/>
    <w:rsid w:val="00E1591B"/>
    <w:rsid w:val="00EC3DC7"/>
    <w:rsid w:val="00F24380"/>
    <w:rsid w:val="00F728A5"/>
    <w:rsid w:val="00F86726"/>
    <w:rsid w:val="00FD2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41C2"/>
  <w15:docId w15:val="{F2973046-36A9-40F3-A0C4-70896D4A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E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58442E"/>
    <w:pPr>
      <w:numPr>
        <w:ilvl w:val="2"/>
        <w:numId w:val="4"/>
      </w:numPr>
      <w:spacing w:after="120" w:line="360" w:lineRule="auto"/>
      <w:jc w:val="both"/>
      <w:outlineLvl w:val="0"/>
    </w:pPr>
    <w:rPr>
      <w:szCs w:val="20"/>
    </w:rPr>
  </w:style>
  <w:style w:type="paragraph" w:styleId="Heading2">
    <w:name w:val="heading 2"/>
    <w:basedOn w:val="Normal"/>
    <w:link w:val="Heading2Char"/>
    <w:qFormat/>
    <w:rsid w:val="0058442E"/>
    <w:pPr>
      <w:numPr>
        <w:ilvl w:val="3"/>
        <w:numId w:val="4"/>
      </w:numPr>
      <w:spacing w:after="120" w:line="360" w:lineRule="auto"/>
      <w:jc w:val="both"/>
      <w:outlineLvl w:val="1"/>
    </w:pPr>
    <w:rPr>
      <w:szCs w:val="20"/>
    </w:rPr>
  </w:style>
  <w:style w:type="paragraph" w:styleId="Heading3">
    <w:name w:val="heading 3"/>
    <w:basedOn w:val="Normal"/>
    <w:link w:val="Heading3Char"/>
    <w:qFormat/>
    <w:rsid w:val="0058442E"/>
    <w:pPr>
      <w:numPr>
        <w:ilvl w:val="4"/>
        <w:numId w:val="4"/>
      </w:numPr>
      <w:spacing w:after="120" w:line="360" w:lineRule="auto"/>
      <w:jc w:val="both"/>
      <w:outlineLvl w:val="2"/>
    </w:pPr>
    <w:rPr>
      <w:szCs w:val="20"/>
    </w:rPr>
  </w:style>
  <w:style w:type="paragraph" w:styleId="Heading4">
    <w:name w:val="heading 4"/>
    <w:basedOn w:val="Normal"/>
    <w:link w:val="Heading4Char"/>
    <w:qFormat/>
    <w:rsid w:val="0058442E"/>
    <w:pPr>
      <w:numPr>
        <w:ilvl w:val="5"/>
        <w:numId w:val="4"/>
      </w:numPr>
      <w:spacing w:after="120" w:line="360" w:lineRule="auto"/>
      <w:jc w:val="both"/>
      <w:outlineLvl w:val="3"/>
    </w:pPr>
    <w:rPr>
      <w:szCs w:val="20"/>
    </w:rPr>
  </w:style>
  <w:style w:type="paragraph" w:styleId="Heading5">
    <w:name w:val="heading 5"/>
    <w:basedOn w:val="Normal"/>
    <w:link w:val="Heading5Char"/>
    <w:qFormat/>
    <w:rsid w:val="0058442E"/>
    <w:pPr>
      <w:numPr>
        <w:ilvl w:val="6"/>
        <w:numId w:val="4"/>
      </w:numPr>
      <w:spacing w:after="120" w:line="360" w:lineRule="auto"/>
      <w:jc w:val="both"/>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42E"/>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8442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8442E"/>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8442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58442E"/>
    <w:rPr>
      <w:rFonts w:ascii="Times New Roman" w:eastAsia="Times New Roman" w:hAnsi="Times New Roman" w:cs="Times New Roman"/>
      <w:sz w:val="24"/>
      <w:szCs w:val="20"/>
    </w:rPr>
  </w:style>
  <w:style w:type="paragraph" w:customStyle="1" w:styleId="ReStart">
    <w:name w:val="ReStart"/>
    <w:basedOn w:val="Normal"/>
    <w:next w:val="Heading1"/>
    <w:rsid w:val="0058442E"/>
    <w:pPr>
      <w:numPr>
        <w:numId w:val="4"/>
      </w:numPr>
      <w:spacing w:after="120" w:line="14" w:lineRule="exact"/>
      <w:jc w:val="both"/>
    </w:pPr>
    <w:rPr>
      <w:szCs w:val="20"/>
    </w:rPr>
  </w:style>
  <w:style w:type="paragraph" w:customStyle="1" w:styleId="SubSection">
    <w:name w:val="SubSection"/>
    <w:basedOn w:val="Normal"/>
    <w:next w:val="Heading1"/>
    <w:rsid w:val="0058442E"/>
    <w:pPr>
      <w:numPr>
        <w:ilvl w:val="1"/>
        <w:numId w:val="4"/>
      </w:numPr>
      <w:spacing w:before="240" w:after="120" w:line="360" w:lineRule="auto"/>
      <w:jc w:val="center"/>
    </w:pPr>
    <w:rPr>
      <w:b/>
      <w:caps/>
      <w:szCs w:val="20"/>
    </w:rPr>
  </w:style>
  <w:style w:type="paragraph" w:styleId="ListParagraph">
    <w:name w:val="List Paragraph"/>
    <w:basedOn w:val="Normal"/>
    <w:uiPriority w:val="34"/>
    <w:qFormat/>
    <w:rsid w:val="009474F9"/>
    <w:pPr>
      <w:ind w:left="720"/>
      <w:contextualSpacing/>
    </w:pPr>
  </w:style>
  <w:style w:type="paragraph" w:styleId="Header">
    <w:name w:val="header"/>
    <w:basedOn w:val="Normal"/>
    <w:link w:val="HeaderChar"/>
    <w:uiPriority w:val="99"/>
    <w:unhideWhenUsed/>
    <w:rsid w:val="00AC24FF"/>
    <w:pPr>
      <w:tabs>
        <w:tab w:val="center" w:pos="4513"/>
        <w:tab w:val="right" w:pos="9026"/>
      </w:tabs>
    </w:pPr>
  </w:style>
  <w:style w:type="character" w:customStyle="1" w:styleId="HeaderChar">
    <w:name w:val="Header Char"/>
    <w:basedOn w:val="DefaultParagraphFont"/>
    <w:link w:val="Header"/>
    <w:uiPriority w:val="99"/>
    <w:rsid w:val="00AC24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4FF"/>
    <w:pPr>
      <w:tabs>
        <w:tab w:val="center" w:pos="4513"/>
        <w:tab w:val="right" w:pos="9026"/>
      </w:tabs>
    </w:pPr>
  </w:style>
  <w:style w:type="character" w:customStyle="1" w:styleId="FooterChar">
    <w:name w:val="Footer Char"/>
    <w:basedOn w:val="DefaultParagraphFont"/>
    <w:link w:val="Footer"/>
    <w:uiPriority w:val="99"/>
    <w:rsid w:val="00AC24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106672">
      <w:bodyDiv w:val="1"/>
      <w:marLeft w:val="0"/>
      <w:marRight w:val="0"/>
      <w:marTop w:val="0"/>
      <w:marBottom w:val="0"/>
      <w:divBdr>
        <w:top w:val="none" w:sz="0" w:space="0" w:color="auto"/>
        <w:left w:val="none" w:sz="0" w:space="0" w:color="auto"/>
        <w:bottom w:val="none" w:sz="0" w:space="0" w:color="auto"/>
        <w:right w:val="none" w:sz="0" w:space="0" w:color="auto"/>
      </w:divBdr>
    </w:div>
    <w:div w:id="14925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wpmsjd</dc:creator>
  <cp:lastModifiedBy>Katie Aldridge</cp:lastModifiedBy>
  <cp:revision>3</cp:revision>
  <cp:lastPrinted>2019-01-09T09:13:00Z</cp:lastPrinted>
  <dcterms:created xsi:type="dcterms:W3CDTF">2021-07-12T15:35:00Z</dcterms:created>
  <dcterms:modified xsi:type="dcterms:W3CDTF">2021-11-09T12:51:00Z</dcterms:modified>
</cp:coreProperties>
</file>