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7A8B" w14:textId="77777777" w:rsidR="00447755" w:rsidRPr="00464611" w:rsidRDefault="00447755" w:rsidP="00C1143C">
      <w:pPr>
        <w:rPr>
          <w:rFonts w:ascii="Arial" w:hAnsi="Arial" w:cs="Arial"/>
          <w:b/>
          <w:sz w:val="22"/>
          <w:szCs w:val="22"/>
        </w:rPr>
      </w:pPr>
    </w:p>
    <w:p w14:paraId="5C9722BA" w14:textId="12838ED3" w:rsidR="00F82159" w:rsidRPr="00464611" w:rsidRDefault="000D5CA4" w:rsidP="00051947">
      <w:pPr>
        <w:ind w:left="720"/>
        <w:jc w:val="both"/>
        <w:rPr>
          <w:rFonts w:ascii="Arial" w:hAnsi="Arial" w:cs="Arial"/>
          <w:sz w:val="22"/>
          <w:szCs w:val="22"/>
        </w:rPr>
      </w:pPr>
      <w:r w:rsidRPr="000D5CA4">
        <w:rPr>
          <w:rFonts w:ascii="Arial" w:hAnsi="Arial" w:cs="Arial"/>
          <w:sz w:val="22"/>
          <w:szCs w:val="22"/>
        </w:rPr>
        <w:t xml:space="preserve">To make headway in their future career, medical students and </w:t>
      </w:r>
      <w:r w:rsidR="00413763">
        <w:rPr>
          <w:rFonts w:ascii="Arial" w:hAnsi="Arial" w:cs="Arial"/>
          <w:sz w:val="22"/>
          <w:szCs w:val="22"/>
        </w:rPr>
        <w:t>postgraduate doctors in training</w:t>
      </w:r>
      <w:r w:rsidRPr="000D5CA4">
        <w:rPr>
          <w:rFonts w:ascii="Arial" w:hAnsi="Arial" w:cs="Arial"/>
          <w:sz w:val="22"/>
          <w:szCs w:val="22"/>
        </w:rPr>
        <w:t xml:space="preserve"> need to attend conferences and events to aid their professional development. The Lady Estelle Wolfson Conference Bursary aims to encourage medical students and junior doctors to attend</w:t>
      </w:r>
      <w:r w:rsidR="000640A3">
        <w:rPr>
          <w:rFonts w:ascii="Arial" w:hAnsi="Arial" w:cs="Arial"/>
          <w:sz w:val="22"/>
          <w:szCs w:val="22"/>
        </w:rPr>
        <w:t xml:space="preserve"> MWF Conferences</w:t>
      </w:r>
      <w:r w:rsidRPr="000D5CA4">
        <w:rPr>
          <w:rFonts w:ascii="Arial" w:hAnsi="Arial" w:cs="Arial"/>
          <w:sz w:val="22"/>
          <w:szCs w:val="22"/>
        </w:rPr>
        <w:t>. MWF conferences provide an opportunity for inspiring medical minds to meet, stimulate new thinking and extend professional relationships. The bursary has been generously supported by Lady Estelle Wolfson (Chair of the Lord Leonard and Lady Estelle Wolfson Foundation).</w:t>
      </w:r>
    </w:p>
    <w:p w14:paraId="2D1C19B4" w14:textId="77777777" w:rsidR="00A35680" w:rsidRPr="00464611" w:rsidRDefault="00A35680" w:rsidP="005650ED">
      <w:pPr>
        <w:tabs>
          <w:tab w:val="left" w:pos="5940"/>
        </w:tabs>
        <w:rPr>
          <w:rFonts w:ascii="Arial" w:hAnsi="Arial" w:cs="Arial"/>
          <w:b/>
          <w:sz w:val="22"/>
          <w:szCs w:val="22"/>
          <w:u w:val="single"/>
        </w:rPr>
      </w:pPr>
    </w:p>
    <w:p w14:paraId="2A12E9F4" w14:textId="77777777" w:rsidR="005650ED" w:rsidRPr="00464611" w:rsidRDefault="005650ED" w:rsidP="00051947">
      <w:pPr>
        <w:tabs>
          <w:tab w:val="left" w:pos="5940"/>
        </w:tabs>
        <w:ind w:left="720"/>
        <w:rPr>
          <w:rFonts w:ascii="Arial" w:hAnsi="Arial" w:cs="Arial"/>
          <w:b/>
          <w:sz w:val="22"/>
          <w:szCs w:val="22"/>
          <w:u w:val="single"/>
        </w:rPr>
      </w:pPr>
      <w:r w:rsidRPr="00464611">
        <w:rPr>
          <w:rFonts w:ascii="Arial" w:hAnsi="Arial" w:cs="Arial"/>
          <w:b/>
          <w:sz w:val="22"/>
          <w:szCs w:val="22"/>
          <w:u w:val="single"/>
        </w:rPr>
        <w:t>Please Note:</w:t>
      </w:r>
    </w:p>
    <w:p w14:paraId="32A60E22" w14:textId="6B65B38C" w:rsidR="00867929" w:rsidRPr="00464611" w:rsidRDefault="007F5233" w:rsidP="00464611">
      <w:pPr>
        <w:numPr>
          <w:ilvl w:val="0"/>
          <w:numId w:val="4"/>
        </w:numPr>
        <w:tabs>
          <w:tab w:val="left" w:pos="426"/>
        </w:tabs>
        <w:rPr>
          <w:rFonts w:ascii="Arial" w:hAnsi="Arial" w:cs="Arial"/>
          <w:b/>
          <w:sz w:val="22"/>
          <w:szCs w:val="22"/>
        </w:rPr>
      </w:pPr>
      <w:r w:rsidRPr="00464611">
        <w:rPr>
          <w:rFonts w:ascii="Arial" w:hAnsi="Arial" w:cs="Arial"/>
          <w:sz w:val="22"/>
          <w:szCs w:val="22"/>
        </w:rPr>
        <w:t xml:space="preserve">Applications for support are open to </w:t>
      </w:r>
      <w:r w:rsidRPr="008856DD">
        <w:rPr>
          <w:rFonts w:ascii="Arial" w:hAnsi="Arial" w:cs="Arial"/>
          <w:sz w:val="22"/>
          <w:szCs w:val="22"/>
          <w:u w:val="single"/>
        </w:rPr>
        <w:t>members of the MWF</w:t>
      </w:r>
      <w:r w:rsidR="00CF72B8">
        <w:rPr>
          <w:rFonts w:ascii="Arial" w:hAnsi="Arial" w:cs="Arial"/>
          <w:sz w:val="22"/>
          <w:szCs w:val="22"/>
        </w:rPr>
        <w:t>.</w:t>
      </w:r>
    </w:p>
    <w:p w14:paraId="48E97CEE" w14:textId="77777777" w:rsidR="0008566B" w:rsidRPr="0008566B" w:rsidRDefault="00B62A7E" w:rsidP="00051947">
      <w:pPr>
        <w:numPr>
          <w:ilvl w:val="0"/>
          <w:numId w:val="4"/>
        </w:numPr>
        <w:tabs>
          <w:tab w:val="left" w:pos="426"/>
        </w:tabs>
        <w:rPr>
          <w:rFonts w:ascii="Arial" w:hAnsi="Arial" w:cs="Arial"/>
          <w:b/>
          <w:sz w:val="22"/>
          <w:szCs w:val="22"/>
        </w:rPr>
      </w:pPr>
      <w:r w:rsidRPr="00464611">
        <w:rPr>
          <w:rFonts w:ascii="Arial" w:hAnsi="Arial" w:cs="Arial"/>
          <w:bCs/>
          <w:sz w:val="22"/>
          <w:szCs w:val="22"/>
        </w:rPr>
        <w:t>Successful applicants must produce a written 500-word</w:t>
      </w:r>
      <w:r w:rsidR="007F5233" w:rsidRPr="00464611">
        <w:rPr>
          <w:rFonts w:ascii="Arial" w:hAnsi="Arial" w:cs="Arial"/>
          <w:bCs/>
          <w:sz w:val="22"/>
          <w:szCs w:val="22"/>
        </w:rPr>
        <w:t xml:space="preserve"> </w:t>
      </w:r>
      <w:r w:rsidR="0008566B">
        <w:rPr>
          <w:rFonts w:ascii="Arial" w:hAnsi="Arial" w:cs="Arial"/>
          <w:bCs/>
          <w:sz w:val="22"/>
          <w:szCs w:val="22"/>
        </w:rPr>
        <w:t>post-</w:t>
      </w:r>
      <w:r w:rsidR="007F5233" w:rsidRPr="00464611">
        <w:rPr>
          <w:rFonts w:ascii="Arial" w:hAnsi="Arial" w:cs="Arial"/>
          <w:bCs/>
          <w:sz w:val="22"/>
          <w:szCs w:val="22"/>
        </w:rPr>
        <w:t>conference</w:t>
      </w:r>
      <w:r w:rsidRPr="00464611">
        <w:rPr>
          <w:rFonts w:ascii="Arial" w:hAnsi="Arial" w:cs="Arial"/>
          <w:bCs/>
          <w:sz w:val="22"/>
          <w:szCs w:val="22"/>
        </w:rPr>
        <w:t xml:space="preserve"> report</w:t>
      </w:r>
      <w:r w:rsidR="0008566B">
        <w:rPr>
          <w:rFonts w:ascii="Arial" w:hAnsi="Arial" w:cs="Arial"/>
          <w:bCs/>
          <w:sz w:val="22"/>
          <w:szCs w:val="22"/>
        </w:rPr>
        <w:t xml:space="preserve"> </w:t>
      </w:r>
      <w:r w:rsidR="007F5233" w:rsidRPr="00464611">
        <w:rPr>
          <w:rFonts w:ascii="Arial" w:hAnsi="Arial" w:cs="Arial"/>
          <w:bCs/>
          <w:sz w:val="22"/>
          <w:szCs w:val="22"/>
        </w:rPr>
        <w:t>following the event</w:t>
      </w:r>
      <w:r w:rsidRPr="00464611">
        <w:rPr>
          <w:rFonts w:ascii="Arial" w:hAnsi="Arial" w:cs="Arial"/>
          <w:bCs/>
          <w:sz w:val="22"/>
          <w:szCs w:val="22"/>
        </w:rPr>
        <w:t>.</w:t>
      </w:r>
      <w:r w:rsidR="0008566B">
        <w:rPr>
          <w:rFonts w:ascii="Arial" w:hAnsi="Arial" w:cs="Arial"/>
          <w:bCs/>
          <w:sz w:val="22"/>
          <w:szCs w:val="22"/>
        </w:rPr>
        <w:t xml:space="preserve"> The report </w:t>
      </w:r>
      <w:r w:rsidR="0008566B" w:rsidRPr="0008566B">
        <w:rPr>
          <w:rFonts w:ascii="Arial" w:hAnsi="Arial" w:cs="Arial"/>
          <w:bCs/>
          <w:sz w:val="22"/>
          <w:szCs w:val="22"/>
        </w:rPr>
        <w:t>could cover topics such as which session</w:t>
      </w:r>
      <w:r w:rsidR="0008566B">
        <w:rPr>
          <w:rFonts w:ascii="Arial" w:hAnsi="Arial" w:cs="Arial"/>
          <w:bCs/>
          <w:sz w:val="22"/>
          <w:szCs w:val="22"/>
        </w:rPr>
        <w:t xml:space="preserve"> the attendee</w:t>
      </w:r>
      <w:r w:rsidR="0008566B" w:rsidRPr="0008566B">
        <w:rPr>
          <w:rFonts w:ascii="Arial" w:hAnsi="Arial" w:cs="Arial"/>
          <w:bCs/>
          <w:sz w:val="22"/>
          <w:szCs w:val="22"/>
        </w:rPr>
        <w:t xml:space="preserve"> found most engaging or inspiring and why; how this conference has influenced their current practice; how this conference will benefit their present and future career aspirations</w:t>
      </w:r>
      <w:r w:rsidR="0008566B">
        <w:rPr>
          <w:rFonts w:ascii="Arial" w:hAnsi="Arial" w:cs="Arial"/>
          <w:bCs/>
          <w:sz w:val="22"/>
          <w:szCs w:val="22"/>
        </w:rPr>
        <w:t>.</w:t>
      </w:r>
    </w:p>
    <w:p w14:paraId="2778F5AF" w14:textId="75A6FFB6" w:rsidR="00B62A7E" w:rsidRPr="00464611" w:rsidRDefault="00B62A7E" w:rsidP="00051947">
      <w:pPr>
        <w:numPr>
          <w:ilvl w:val="0"/>
          <w:numId w:val="4"/>
        </w:numPr>
        <w:tabs>
          <w:tab w:val="left" w:pos="426"/>
        </w:tabs>
        <w:rPr>
          <w:rFonts w:ascii="Arial" w:hAnsi="Arial" w:cs="Arial"/>
          <w:b/>
          <w:sz w:val="22"/>
          <w:szCs w:val="22"/>
        </w:rPr>
      </w:pPr>
      <w:r w:rsidRPr="00464611">
        <w:rPr>
          <w:rFonts w:ascii="Arial" w:hAnsi="Arial" w:cs="Arial"/>
          <w:bCs/>
          <w:sz w:val="22"/>
          <w:szCs w:val="22"/>
        </w:rPr>
        <w:t>Upon receipt of the written report</w:t>
      </w:r>
      <w:r w:rsidR="000D5CA4">
        <w:rPr>
          <w:rFonts w:ascii="Arial" w:hAnsi="Arial" w:cs="Arial"/>
          <w:bCs/>
          <w:sz w:val="22"/>
          <w:szCs w:val="22"/>
        </w:rPr>
        <w:t>,</w:t>
      </w:r>
      <w:r w:rsidR="0008566B">
        <w:rPr>
          <w:rFonts w:ascii="Arial" w:hAnsi="Arial" w:cs="Arial"/>
          <w:bCs/>
          <w:sz w:val="22"/>
          <w:szCs w:val="22"/>
        </w:rPr>
        <w:t xml:space="preserve"> </w:t>
      </w:r>
      <w:r w:rsidR="000D5CA4">
        <w:rPr>
          <w:rFonts w:ascii="Arial" w:hAnsi="Arial" w:cs="Arial"/>
          <w:bCs/>
          <w:sz w:val="22"/>
          <w:szCs w:val="22"/>
        </w:rPr>
        <w:t xml:space="preserve">to be submitted </w:t>
      </w:r>
      <w:r w:rsidR="0008566B">
        <w:rPr>
          <w:rFonts w:ascii="Arial" w:hAnsi="Arial" w:cs="Arial"/>
          <w:bCs/>
          <w:sz w:val="22"/>
          <w:szCs w:val="22"/>
        </w:rPr>
        <w:t xml:space="preserve">within </w:t>
      </w:r>
      <w:r w:rsidR="000D5CA4">
        <w:rPr>
          <w:rFonts w:ascii="Arial" w:hAnsi="Arial" w:cs="Arial"/>
          <w:bCs/>
          <w:sz w:val="22"/>
          <w:szCs w:val="22"/>
        </w:rPr>
        <w:t>4-weeks</w:t>
      </w:r>
      <w:r w:rsidR="0008566B">
        <w:rPr>
          <w:rFonts w:ascii="Arial" w:hAnsi="Arial" w:cs="Arial"/>
          <w:bCs/>
          <w:sz w:val="22"/>
          <w:szCs w:val="22"/>
        </w:rPr>
        <w:t xml:space="preserve"> of the conference taking place</w:t>
      </w:r>
      <w:r w:rsidRPr="00464611">
        <w:rPr>
          <w:rFonts w:ascii="Arial" w:hAnsi="Arial" w:cs="Arial"/>
          <w:bCs/>
          <w:sz w:val="22"/>
          <w:szCs w:val="22"/>
        </w:rPr>
        <w:t>,</w:t>
      </w:r>
      <w:r w:rsidR="00464611">
        <w:rPr>
          <w:rFonts w:ascii="Arial" w:hAnsi="Arial" w:cs="Arial"/>
          <w:bCs/>
          <w:sz w:val="22"/>
          <w:szCs w:val="22"/>
        </w:rPr>
        <w:t xml:space="preserve"> a</w:t>
      </w:r>
      <w:r w:rsidRPr="00464611">
        <w:rPr>
          <w:rFonts w:ascii="Arial" w:hAnsi="Arial" w:cs="Arial"/>
          <w:bCs/>
          <w:sz w:val="22"/>
          <w:szCs w:val="22"/>
        </w:rPr>
        <w:t xml:space="preserve"> bursary</w:t>
      </w:r>
      <w:r w:rsidR="007F5233" w:rsidRPr="00464611">
        <w:rPr>
          <w:rFonts w:ascii="Arial" w:hAnsi="Arial" w:cs="Arial"/>
          <w:bCs/>
          <w:sz w:val="22"/>
          <w:szCs w:val="22"/>
        </w:rPr>
        <w:t xml:space="preserve"> of 50% of the conference fee</w:t>
      </w:r>
      <w:r w:rsidRPr="00464611">
        <w:rPr>
          <w:rFonts w:ascii="Arial" w:hAnsi="Arial" w:cs="Arial"/>
          <w:bCs/>
          <w:sz w:val="22"/>
          <w:szCs w:val="22"/>
        </w:rPr>
        <w:t xml:space="preserve"> will be awarded to the </w:t>
      </w:r>
      <w:r w:rsidR="007F5233" w:rsidRPr="00464611">
        <w:rPr>
          <w:rFonts w:ascii="Arial" w:hAnsi="Arial" w:cs="Arial"/>
          <w:bCs/>
          <w:sz w:val="22"/>
          <w:szCs w:val="22"/>
        </w:rPr>
        <w:t>recipient</w:t>
      </w:r>
      <w:r w:rsidRPr="00464611">
        <w:rPr>
          <w:rFonts w:ascii="Arial" w:hAnsi="Arial" w:cs="Arial"/>
          <w:bCs/>
          <w:sz w:val="22"/>
          <w:szCs w:val="22"/>
        </w:rPr>
        <w:t>.</w:t>
      </w:r>
    </w:p>
    <w:p w14:paraId="6676116A" w14:textId="77777777" w:rsidR="00B3006A" w:rsidRPr="00464611" w:rsidRDefault="00B3006A" w:rsidP="00B3006A">
      <w:pPr>
        <w:tabs>
          <w:tab w:val="left" w:pos="3420"/>
          <w:tab w:val="left" w:pos="5940"/>
        </w:tabs>
        <w:rPr>
          <w:rFonts w:ascii="Arial" w:hAnsi="Arial" w:cs="Arial"/>
          <w:b/>
          <w:sz w:val="22"/>
          <w:szCs w:val="22"/>
        </w:rPr>
      </w:pPr>
    </w:p>
    <w:p w14:paraId="5A86FD5A" w14:textId="5C0AEF3F" w:rsidR="00B3006A" w:rsidRPr="00464611" w:rsidRDefault="007F5233" w:rsidP="00F82159">
      <w:pPr>
        <w:tabs>
          <w:tab w:val="left" w:pos="3420"/>
          <w:tab w:val="left" w:pos="5940"/>
        </w:tabs>
        <w:ind w:left="720"/>
        <w:rPr>
          <w:rFonts w:ascii="Arial" w:hAnsi="Arial" w:cs="Arial"/>
          <w:b/>
          <w:sz w:val="22"/>
          <w:szCs w:val="22"/>
          <w:u w:val="single"/>
        </w:rPr>
      </w:pPr>
      <w:r w:rsidRPr="00464611">
        <w:rPr>
          <w:rFonts w:ascii="Arial" w:hAnsi="Arial" w:cs="Arial"/>
          <w:b/>
          <w:sz w:val="22"/>
          <w:szCs w:val="22"/>
          <w:u w:val="single"/>
        </w:rPr>
        <w:t>Please r</w:t>
      </w:r>
      <w:r w:rsidR="00B3006A" w:rsidRPr="00464611">
        <w:rPr>
          <w:rFonts w:ascii="Arial" w:hAnsi="Arial" w:cs="Arial"/>
          <w:b/>
          <w:sz w:val="22"/>
          <w:szCs w:val="22"/>
          <w:u w:val="single"/>
        </w:rPr>
        <w:t xml:space="preserve">eturn your application to: </w:t>
      </w:r>
    </w:p>
    <w:p w14:paraId="07B24A7A" w14:textId="77777777" w:rsidR="00B3006A" w:rsidRPr="00464611" w:rsidRDefault="00CD3D46" w:rsidP="00F82159">
      <w:pPr>
        <w:tabs>
          <w:tab w:val="left" w:pos="3420"/>
          <w:tab w:val="left" w:pos="5940"/>
        </w:tabs>
        <w:ind w:left="720"/>
        <w:rPr>
          <w:rFonts w:ascii="Arial" w:hAnsi="Arial" w:cs="Arial"/>
          <w:sz w:val="22"/>
          <w:szCs w:val="22"/>
        </w:rPr>
      </w:pPr>
      <w:r w:rsidRPr="00464611">
        <w:rPr>
          <w:rFonts w:ascii="Arial" w:hAnsi="Arial" w:cs="Arial"/>
          <w:sz w:val="22"/>
          <w:szCs w:val="22"/>
        </w:rPr>
        <w:t>admin@medicalwomensfederation.org.uk</w:t>
      </w:r>
      <w:r w:rsidR="00B3006A" w:rsidRPr="00464611">
        <w:rPr>
          <w:rFonts w:ascii="Arial" w:hAnsi="Arial" w:cs="Arial"/>
          <w:sz w:val="22"/>
          <w:szCs w:val="22"/>
        </w:rPr>
        <w:t xml:space="preserve"> </w:t>
      </w:r>
    </w:p>
    <w:p w14:paraId="69BC3EE1" w14:textId="77777777" w:rsidR="00A35680" w:rsidRDefault="00A35680" w:rsidP="000640A3">
      <w:pPr>
        <w:tabs>
          <w:tab w:val="left" w:pos="3420"/>
          <w:tab w:val="left" w:pos="5940"/>
        </w:tabs>
        <w:rPr>
          <w:rFonts w:ascii="Arial" w:hAnsi="Arial" w:cs="Arial"/>
          <w:b/>
          <w:u w:val="single"/>
        </w:rPr>
      </w:pPr>
    </w:p>
    <w:p w14:paraId="75C52091" w14:textId="7345A69C" w:rsidR="00CB0A39" w:rsidRDefault="0008566B" w:rsidP="00C1143C">
      <w:pPr>
        <w:tabs>
          <w:tab w:val="left" w:pos="3420"/>
          <w:tab w:val="left" w:pos="5940"/>
        </w:tabs>
        <w:jc w:val="center"/>
        <w:rPr>
          <w:rFonts w:ascii="Arial" w:hAnsi="Arial" w:cs="Arial"/>
          <w:b/>
          <w:u w:val="single"/>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6AAE4172" wp14:editId="6680B8FD">
                <wp:simplePos x="0" y="0"/>
                <wp:positionH relativeFrom="column">
                  <wp:posOffset>-126365</wp:posOffset>
                </wp:positionH>
                <wp:positionV relativeFrom="paragraph">
                  <wp:posOffset>83820</wp:posOffset>
                </wp:positionV>
                <wp:extent cx="2181225" cy="285750"/>
                <wp:effectExtent l="0" t="1270" r="254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AE3E" w14:textId="77777777" w:rsidR="00CB0A39" w:rsidRPr="00CB0A39" w:rsidRDefault="00CB0A39" w:rsidP="00CB0A39">
                            <w:pPr>
                              <w:rPr>
                                <w:rFonts w:ascii="Arial" w:hAnsi="Arial" w:cs="Arial"/>
                                <w:b/>
                              </w:rPr>
                            </w:pPr>
                            <w:r w:rsidRPr="00CB0A39">
                              <w:rPr>
                                <w:rFonts w:ascii="Arial" w:hAnsi="Arial" w:cs="Arial"/>
                                <w:b/>
                              </w:rPr>
                              <w:t>Section 1. Personal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E4172" id="_x0000_t202" coordsize="21600,21600" o:spt="202" path="m,l,21600r21600,l21600,xe">
                <v:stroke joinstyle="miter"/>
                <v:path gradientshapeok="t" o:connecttype="rect"/>
              </v:shapetype>
              <v:shape id="Text Box 12" o:spid="_x0000_s1026" type="#_x0000_t202" style="position:absolute;left:0;text-align:left;margin-left:-9.95pt;margin-top:6.6pt;width:171.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" filled="f" stroked="f">
                <v:textbox>
                  <w:txbxContent>
                    <w:p w14:paraId="0C96AE3E" w14:textId="77777777" w:rsidR="00CB0A39" w:rsidRPr="00CB0A39" w:rsidRDefault="00CB0A39" w:rsidP="00CB0A39">
                      <w:pPr>
                        <w:rPr>
                          <w:rFonts w:ascii="Arial" w:hAnsi="Arial" w:cs="Arial"/>
                          <w:b/>
                        </w:rPr>
                      </w:pPr>
                      <w:r w:rsidRPr="00CB0A39">
                        <w:rPr>
                          <w:rFonts w:ascii="Arial" w:hAnsi="Arial" w:cs="Arial"/>
                          <w:b/>
                        </w:rPr>
                        <w:t>Section 1. Personal details</w:t>
                      </w:r>
                    </w:p>
                  </w:txbxContent>
                </v:textbox>
              </v:shape>
            </w:pict>
          </mc:Fallback>
        </mc:AlternateContent>
      </w:r>
      <w:r>
        <w:rPr>
          <w:rFonts w:ascii="Arial" w:hAnsi="Arial" w:cs="Arial"/>
          <w:b/>
          <w:noProof/>
          <w:lang w:eastAsia="en-GB"/>
        </w:rPr>
        <w:drawing>
          <wp:anchor distT="0" distB="0" distL="114300" distR="114300" simplePos="0" relativeHeight="251656192" behindDoc="1" locked="0" layoutInCell="1" allowOverlap="1" wp14:anchorId="3A11A3EE" wp14:editId="5415C802">
            <wp:simplePos x="0" y="0"/>
            <wp:positionH relativeFrom="column">
              <wp:posOffset>-592455</wp:posOffset>
            </wp:positionH>
            <wp:positionV relativeFrom="paragraph">
              <wp:posOffset>60325</wp:posOffset>
            </wp:positionV>
            <wp:extent cx="11739245" cy="309245"/>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F4AEC" w14:textId="77777777" w:rsidR="00CB0A39" w:rsidRDefault="00CB0A39" w:rsidP="00CB0A39">
      <w:pPr>
        <w:tabs>
          <w:tab w:val="left" w:pos="1080"/>
          <w:tab w:val="left" w:pos="3420"/>
          <w:tab w:val="left" w:pos="5940"/>
        </w:tabs>
        <w:rPr>
          <w:rFonts w:ascii="Arial" w:hAnsi="Arial" w:cs="Arial"/>
          <w:b/>
        </w:rPr>
      </w:pPr>
      <w:r>
        <w:rPr>
          <w:rFonts w:ascii="Arial" w:hAnsi="Arial" w:cs="Arial"/>
          <w:b/>
        </w:rPr>
        <w:tab/>
      </w:r>
      <w:r>
        <w:rPr>
          <w:rFonts w:ascii="Arial" w:hAnsi="Arial" w:cs="Arial"/>
          <w:b/>
        </w:rPr>
        <w:tab/>
      </w:r>
    </w:p>
    <w:p w14:paraId="7C69F71A" w14:textId="77777777" w:rsidR="003C2384" w:rsidRPr="003C2384" w:rsidRDefault="003C2384" w:rsidP="00A210C2">
      <w:pPr>
        <w:tabs>
          <w:tab w:val="left" w:pos="5940"/>
        </w:tabs>
        <w:rPr>
          <w:rFonts w:ascii="Arial" w:hAnsi="Arial"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80"/>
      </w:tblGrid>
      <w:tr w:rsidR="00F27253" w:rsidRPr="000A32F9" w14:paraId="334935F1" w14:textId="77777777" w:rsidTr="009E36C3">
        <w:tc>
          <w:tcPr>
            <w:tcW w:w="2943" w:type="dxa"/>
            <w:shd w:val="clear" w:color="auto" w:fill="auto"/>
          </w:tcPr>
          <w:p w14:paraId="0839A991" w14:textId="77777777" w:rsidR="00F27253" w:rsidRPr="009E36C3" w:rsidRDefault="00FC549A" w:rsidP="00963477">
            <w:pPr>
              <w:pStyle w:val="Heading3"/>
              <w:rPr>
                <w:rFonts w:ascii="Arial" w:hAnsi="Arial" w:cs="Arial"/>
                <w:sz w:val="22"/>
                <w:szCs w:val="22"/>
              </w:rPr>
            </w:pPr>
            <w:r>
              <w:rPr>
                <w:rFonts w:ascii="Arial" w:hAnsi="Arial" w:cs="Arial"/>
                <w:sz w:val="22"/>
                <w:szCs w:val="22"/>
              </w:rPr>
              <w:t>Name</w:t>
            </w:r>
            <w:r w:rsidR="00B62A7E">
              <w:rPr>
                <w:rFonts w:ascii="Arial" w:hAnsi="Arial" w:cs="Arial"/>
                <w:sz w:val="22"/>
                <w:szCs w:val="22"/>
              </w:rPr>
              <w:t>:</w:t>
            </w:r>
          </w:p>
        </w:tc>
        <w:tc>
          <w:tcPr>
            <w:tcW w:w="8080" w:type="dxa"/>
            <w:shd w:val="clear" w:color="auto" w:fill="auto"/>
          </w:tcPr>
          <w:p w14:paraId="272AE2BD" w14:textId="2A891F60" w:rsidR="00F27253" w:rsidRPr="000A32F9" w:rsidRDefault="00F27253" w:rsidP="00963477">
            <w:pPr>
              <w:pStyle w:val="Heading3"/>
              <w:rPr>
                <w:rFonts w:ascii="Verdana" w:hAnsi="Verdana" w:cs="Arial"/>
              </w:rPr>
            </w:pPr>
          </w:p>
        </w:tc>
      </w:tr>
      <w:tr w:rsidR="00F27253" w:rsidRPr="000A32F9" w14:paraId="584E5F4A" w14:textId="77777777" w:rsidTr="009E36C3">
        <w:tc>
          <w:tcPr>
            <w:tcW w:w="2943" w:type="dxa"/>
            <w:shd w:val="clear" w:color="auto" w:fill="auto"/>
          </w:tcPr>
          <w:p w14:paraId="1AA72AC1" w14:textId="77777777" w:rsidR="00F27253" w:rsidRPr="00FC549A" w:rsidRDefault="00F27253" w:rsidP="00963477">
            <w:pPr>
              <w:pStyle w:val="Heading3"/>
              <w:rPr>
                <w:rFonts w:ascii="Arial" w:hAnsi="Arial" w:cs="Arial"/>
                <w:b w:val="0"/>
                <w:sz w:val="22"/>
                <w:szCs w:val="22"/>
              </w:rPr>
            </w:pPr>
            <w:r w:rsidRPr="009E36C3">
              <w:rPr>
                <w:rFonts w:ascii="Arial" w:hAnsi="Arial" w:cs="Arial"/>
                <w:sz w:val="22"/>
                <w:szCs w:val="22"/>
              </w:rPr>
              <w:t>Address</w:t>
            </w:r>
            <w:r w:rsidR="00B62A7E">
              <w:rPr>
                <w:rFonts w:ascii="Arial" w:hAnsi="Arial" w:cs="Arial"/>
                <w:sz w:val="22"/>
                <w:szCs w:val="22"/>
              </w:rPr>
              <w:t>:</w:t>
            </w:r>
            <w:r w:rsidR="00FC549A">
              <w:rPr>
                <w:rFonts w:ascii="Arial" w:hAnsi="Arial" w:cs="Arial"/>
                <w:sz w:val="22"/>
                <w:szCs w:val="22"/>
              </w:rPr>
              <w:t xml:space="preserve"> </w:t>
            </w:r>
            <w:r w:rsidR="002D3414" w:rsidRPr="002D3414">
              <w:rPr>
                <w:rFonts w:ascii="Arial" w:hAnsi="Arial" w:cs="Arial"/>
                <w:b w:val="0"/>
                <w:sz w:val="20"/>
                <w:szCs w:val="20"/>
              </w:rPr>
              <w:t>(Permanent</w:t>
            </w:r>
            <w:r w:rsidR="002D3414" w:rsidRPr="002D3414">
              <w:rPr>
                <w:rFonts w:ascii="Arial" w:hAnsi="Arial" w:cs="Arial"/>
                <w:sz w:val="20"/>
                <w:szCs w:val="20"/>
              </w:rPr>
              <w:t xml:space="preserve"> </w:t>
            </w:r>
            <w:r w:rsidR="00FC549A" w:rsidRPr="002D3414">
              <w:rPr>
                <w:rFonts w:ascii="Arial" w:hAnsi="Arial" w:cs="Arial"/>
                <w:b w:val="0"/>
                <w:sz w:val="20"/>
                <w:szCs w:val="20"/>
              </w:rPr>
              <w:t>address)</w:t>
            </w:r>
            <w:r w:rsidR="00FC549A">
              <w:rPr>
                <w:rFonts w:ascii="Arial" w:hAnsi="Arial" w:cs="Arial"/>
                <w:b w:val="0"/>
                <w:sz w:val="22"/>
                <w:szCs w:val="22"/>
              </w:rPr>
              <w:t xml:space="preserve"> </w:t>
            </w:r>
          </w:p>
        </w:tc>
        <w:tc>
          <w:tcPr>
            <w:tcW w:w="8080" w:type="dxa"/>
            <w:shd w:val="clear" w:color="auto" w:fill="auto"/>
          </w:tcPr>
          <w:p w14:paraId="1A1FFD8A" w14:textId="69857765" w:rsidR="00F27253" w:rsidRPr="000A32F9" w:rsidRDefault="00F27253" w:rsidP="00963477">
            <w:pPr>
              <w:pStyle w:val="Heading3"/>
              <w:rPr>
                <w:rFonts w:ascii="Verdana" w:hAnsi="Verdana" w:cs="Arial"/>
              </w:rPr>
            </w:pPr>
          </w:p>
        </w:tc>
      </w:tr>
      <w:tr w:rsidR="00F27253" w:rsidRPr="000A32F9" w14:paraId="16D9089D" w14:textId="77777777" w:rsidTr="009E36C3">
        <w:tc>
          <w:tcPr>
            <w:tcW w:w="2943" w:type="dxa"/>
            <w:shd w:val="clear" w:color="auto" w:fill="auto"/>
          </w:tcPr>
          <w:p w14:paraId="51AA70A6" w14:textId="77777777" w:rsidR="00F27253" w:rsidRPr="009E36C3" w:rsidRDefault="00F27253" w:rsidP="00963477">
            <w:pPr>
              <w:pStyle w:val="Heading3"/>
              <w:rPr>
                <w:rFonts w:ascii="Arial" w:hAnsi="Arial" w:cs="Arial"/>
                <w:sz w:val="22"/>
                <w:szCs w:val="22"/>
              </w:rPr>
            </w:pPr>
            <w:r w:rsidRPr="009E36C3">
              <w:rPr>
                <w:rFonts w:ascii="Arial" w:hAnsi="Arial" w:cs="Arial"/>
                <w:sz w:val="22"/>
                <w:szCs w:val="22"/>
              </w:rPr>
              <w:t>Phone Number</w:t>
            </w:r>
            <w:r w:rsidR="00B62A7E">
              <w:rPr>
                <w:rFonts w:ascii="Arial" w:hAnsi="Arial" w:cs="Arial"/>
                <w:sz w:val="22"/>
                <w:szCs w:val="22"/>
              </w:rPr>
              <w:t>:</w:t>
            </w:r>
          </w:p>
        </w:tc>
        <w:tc>
          <w:tcPr>
            <w:tcW w:w="8080" w:type="dxa"/>
            <w:shd w:val="clear" w:color="auto" w:fill="auto"/>
          </w:tcPr>
          <w:p w14:paraId="12B0772F" w14:textId="40424F82" w:rsidR="00F27253" w:rsidRPr="000A32F9" w:rsidRDefault="00F27253" w:rsidP="00963477">
            <w:pPr>
              <w:pStyle w:val="Heading3"/>
              <w:rPr>
                <w:rFonts w:ascii="Verdana" w:hAnsi="Verdana" w:cs="Arial"/>
              </w:rPr>
            </w:pPr>
          </w:p>
        </w:tc>
      </w:tr>
      <w:tr w:rsidR="00F27253" w:rsidRPr="000A32F9" w14:paraId="2D823C1D" w14:textId="77777777" w:rsidTr="009E36C3">
        <w:tc>
          <w:tcPr>
            <w:tcW w:w="2943" w:type="dxa"/>
            <w:shd w:val="clear" w:color="auto" w:fill="auto"/>
          </w:tcPr>
          <w:p w14:paraId="1F2C2DE7" w14:textId="77777777" w:rsidR="00F27253" w:rsidRPr="009E36C3" w:rsidRDefault="00F27253" w:rsidP="00963477">
            <w:pPr>
              <w:pStyle w:val="Heading3"/>
              <w:rPr>
                <w:rFonts w:ascii="Arial" w:hAnsi="Arial" w:cs="Arial"/>
                <w:sz w:val="22"/>
                <w:szCs w:val="22"/>
              </w:rPr>
            </w:pPr>
            <w:r w:rsidRPr="009E36C3">
              <w:rPr>
                <w:rFonts w:ascii="Arial" w:hAnsi="Arial" w:cs="Arial"/>
                <w:sz w:val="22"/>
                <w:szCs w:val="22"/>
              </w:rPr>
              <w:t>Email</w:t>
            </w:r>
            <w:r w:rsidR="00B62A7E">
              <w:rPr>
                <w:rFonts w:ascii="Arial" w:hAnsi="Arial" w:cs="Arial"/>
                <w:sz w:val="22"/>
                <w:szCs w:val="22"/>
              </w:rPr>
              <w:t>:</w:t>
            </w:r>
          </w:p>
        </w:tc>
        <w:tc>
          <w:tcPr>
            <w:tcW w:w="8080" w:type="dxa"/>
            <w:shd w:val="clear" w:color="auto" w:fill="auto"/>
          </w:tcPr>
          <w:p w14:paraId="7CE9B99A" w14:textId="4AF104B2" w:rsidR="00F27253" w:rsidRPr="000A32F9" w:rsidRDefault="00F27253" w:rsidP="00963477">
            <w:pPr>
              <w:pStyle w:val="Heading3"/>
              <w:rPr>
                <w:rFonts w:ascii="Verdana" w:hAnsi="Verdana" w:cs="Arial"/>
              </w:rPr>
            </w:pPr>
          </w:p>
        </w:tc>
      </w:tr>
      <w:tr w:rsidR="00B62A7E" w:rsidRPr="000A32F9" w14:paraId="45983FF4" w14:textId="77777777" w:rsidTr="009E36C3">
        <w:tc>
          <w:tcPr>
            <w:tcW w:w="2943" w:type="dxa"/>
            <w:shd w:val="clear" w:color="auto" w:fill="auto"/>
          </w:tcPr>
          <w:p w14:paraId="7848DF0D" w14:textId="77777777" w:rsidR="00B62A7E" w:rsidRDefault="00B62A7E" w:rsidP="00F27253">
            <w:pPr>
              <w:pStyle w:val="Heading3"/>
              <w:rPr>
                <w:rFonts w:ascii="Arial" w:hAnsi="Arial" w:cs="Arial"/>
                <w:sz w:val="22"/>
                <w:szCs w:val="22"/>
              </w:rPr>
            </w:pPr>
            <w:r>
              <w:rPr>
                <w:rFonts w:ascii="Arial" w:hAnsi="Arial" w:cs="Arial"/>
                <w:sz w:val="22"/>
                <w:szCs w:val="22"/>
              </w:rPr>
              <w:t>Grade:</w:t>
            </w:r>
          </w:p>
        </w:tc>
        <w:tc>
          <w:tcPr>
            <w:tcW w:w="8080" w:type="dxa"/>
            <w:shd w:val="clear" w:color="auto" w:fill="auto"/>
          </w:tcPr>
          <w:p w14:paraId="1EA1F09B" w14:textId="1B4DEBAB" w:rsidR="00B62A7E" w:rsidRPr="000A32F9" w:rsidRDefault="00B62A7E" w:rsidP="00963477">
            <w:pPr>
              <w:pStyle w:val="Heading3"/>
              <w:rPr>
                <w:rFonts w:ascii="Verdana" w:hAnsi="Verdana" w:cs="Arial"/>
              </w:rPr>
            </w:pPr>
          </w:p>
        </w:tc>
      </w:tr>
      <w:tr w:rsidR="00051947" w:rsidRPr="000A32F9" w14:paraId="6204B510" w14:textId="77777777" w:rsidTr="009E36C3">
        <w:tc>
          <w:tcPr>
            <w:tcW w:w="2943" w:type="dxa"/>
            <w:shd w:val="clear" w:color="auto" w:fill="auto"/>
          </w:tcPr>
          <w:p w14:paraId="7CDA3EB7" w14:textId="77777777" w:rsidR="00051947" w:rsidRPr="009E36C3" w:rsidRDefault="00051947" w:rsidP="00F27253">
            <w:pPr>
              <w:pStyle w:val="Heading3"/>
              <w:rPr>
                <w:rFonts w:ascii="Arial" w:hAnsi="Arial" w:cs="Arial"/>
                <w:sz w:val="22"/>
                <w:szCs w:val="22"/>
              </w:rPr>
            </w:pPr>
            <w:r>
              <w:rPr>
                <w:rFonts w:ascii="Arial" w:hAnsi="Arial" w:cs="Arial"/>
                <w:sz w:val="22"/>
                <w:szCs w:val="22"/>
              </w:rPr>
              <w:t>Name of medical school</w:t>
            </w:r>
            <w:r w:rsidR="00B62A7E">
              <w:rPr>
                <w:rFonts w:ascii="Arial" w:hAnsi="Arial" w:cs="Arial"/>
                <w:sz w:val="22"/>
                <w:szCs w:val="22"/>
              </w:rPr>
              <w:t xml:space="preserve"> (if applicable)</w:t>
            </w:r>
            <w:r>
              <w:rPr>
                <w:rFonts w:ascii="Arial" w:hAnsi="Arial" w:cs="Arial"/>
                <w:sz w:val="22"/>
                <w:szCs w:val="22"/>
              </w:rPr>
              <w:t>:</w:t>
            </w:r>
          </w:p>
        </w:tc>
        <w:tc>
          <w:tcPr>
            <w:tcW w:w="8080" w:type="dxa"/>
            <w:shd w:val="clear" w:color="auto" w:fill="auto"/>
          </w:tcPr>
          <w:p w14:paraId="5BA4F2D5" w14:textId="1B8E596A" w:rsidR="00051947" w:rsidRPr="000A32F9" w:rsidRDefault="00051947" w:rsidP="00963477">
            <w:pPr>
              <w:pStyle w:val="Heading3"/>
              <w:rPr>
                <w:rFonts w:ascii="Verdana" w:hAnsi="Verdana" w:cs="Arial"/>
              </w:rPr>
            </w:pPr>
          </w:p>
        </w:tc>
      </w:tr>
      <w:tr w:rsidR="00051947" w:rsidRPr="000A32F9" w14:paraId="7590D782" w14:textId="77777777" w:rsidTr="009E36C3">
        <w:tc>
          <w:tcPr>
            <w:tcW w:w="2943" w:type="dxa"/>
            <w:shd w:val="clear" w:color="auto" w:fill="auto"/>
          </w:tcPr>
          <w:p w14:paraId="69A2FEED" w14:textId="257FF495" w:rsidR="00051947" w:rsidRDefault="0008566B" w:rsidP="00F27253">
            <w:pPr>
              <w:pStyle w:val="Heading3"/>
              <w:rPr>
                <w:rFonts w:ascii="Arial" w:hAnsi="Arial" w:cs="Arial"/>
                <w:sz w:val="22"/>
                <w:szCs w:val="22"/>
              </w:rPr>
            </w:pPr>
            <w:r>
              <w:rPr>
                <w:rFonts w:ascii="Arial" w:hAnsi="Arial" w:cs="Arial"/>
                <w:sz w:val="22"/>
                <w:szCs w:val="22"/>
              </w:rPr>
              <w:t>D</w:t>
            </w:r>
            <w:r w:rsidR="00051947">
              <w:rPr>
                <w:rFonts w:ascii="Arial" w:hAnsi="Arial" w:cs="Arial"/>
                <w:sz w:val="22"/>
                <w:szCs w:val="22"/>
              </w:rPr>
              <w:t>ate of qualification</w:t>
            </w:r>
            <w:r>
              <w:rPr>
                <w:rFonts w:ascii="Arial" w:hAnsi="Arial" w:cs="Arial"/>
                <w:sz w:val="22"/>
                <w:szCs w:val="22"/>
              </w:rPr>
              <w:t xml:space="preserve"> (or expected)</w:t>
            </w:r>
            <w:r w:rsidR="00051947">
              <w:rPr>
                <w:rFonts w:ascii="Arial" w:hAnsi="Arial" w:cs="Arial"/>
                <w:sz w:val="22"/>
                <w:szCs w:val="22"/>
              </w:rPr>
              <w:t>:</w:t>
            </w:r>
          </w:p>
        </w:tc>
        <w:tc>
          <w:tcPr>
            <w:tcW w:w="8080" w:type="dxa"/>
            <w:shd w:val="clear" w:color="auto" w:fill="auto"/>
          </w:tcPr>
          <w:p w14:paraId="2D1ABB51" w14:textId="02FFF0FF" w:rsidR="00051947" w:rsidRPr="000A32F9" w:rsidRDefault="00051947" w:rsidP="00963477">
            <w:pPr>
              <w:pStyle w:val="Heading3"/>
              <w:rPr>
                <w:rFonts w:ascii="Verdana" w:hAnsi="Verdana" w:cs="Arial"/>
              </w:rPr>
            </w:pPr>
          </w:p>
        </w:tc>
      </w:tr>
    </w:tbl>
    <w:p w14:paraId="50A88233" w14:textId="77777777" w:rsidR="003C2384" w:rsidRPr="003C2384" w:rsidRDefault="003C2384" w:rsidP="00A210C2">
      <w:pPr>
        <w:tabs>
          <w:tab w:val="left" w:pos="5940"/>
        </w:tabs>
        <w:rPr>
          <w:rFonts w:ascii="Arial" w:hAnsi="Arial" w:cs="Arial"/>
          <w:b/>
          <w:sz w:val="22"/>
          <w:szCs w:val="22"/>
        </w:rPr>
      </w:pPr>
    </w:p>
    <w:p w14:paraId="6B97AEA0" w14:textId="6787D7AD" w:rsidR="00051947" w:rsidRDefault="00B62A7E" w:rsidP="00B62A7E">
      <w:pPr>
        <w:tabs>
          <w:tab w:val="left" w:pos="5940"/>
        </w:tabs>
        <w:rPr>
          <w:rFonts w:ascii="Arial" w:hAnsi="Arial" w:cs="Arial"/>
          <w:sz w:val="22"/>
          <w:szCs w:val="22"/>
        </w:rPr>
      </w:pPr>
      <w:r>
        <w:rPr>
          <w:rFonts w:ascii="Arial" w:hAnsi="Arial" w:cs="Arial"/>
          <w:sz w:val="22"/>
          <w:szCs w:val="22"/>
        </w:rPr>
        <w:t xml:space="preserve">Payment details for </w:t>
      </w:r>
      <w:r w:rsidR="00464611">
        <w:rPr>
          <w:rFonts w:ascii="Arial" w:hAnsi="Arial" w:cs="Arial"/>
          <w:sz w:val="22"/>
          <w:szCs w:val="22"/>
        </w:rPr>
        <w:t>the</w:t>
      </w:r>
      <w:r w:rsidR="0008566B">
        <w:rPr>
          <w:rFonts w:ascii="Arial" w:hAnsi="Arial" w:cs="Arial"/>
          <w:sz w:val="22"/>
          <w:szCs w:val="22"/>
        </w:rPr>
        <w:t xml:space="preserve"> awarding of the</w:t>
      </w:r>
      <w:r w:rsidR="00464611">
        <w:rPr>
          <w:rFonts w:ascii="Arial" w:hAnsi="Arial" w:cs="Arial"/>
          <w:sz w:val="22"/>
          <w:szCs w:val="22"/>
        </w:rPr>
        <w:t xml:space="preserve"> conference </w:t>
      </w:r>
      <w:r>
        <w:rPr>
          <w:rFonts w:ascii="Arial" w:hAnsi="Arial" w:cs="Arial"/>
          <w:sz w:val="22"/>
          <w:szCs w:val="22"/>
        </w:rPr>
        <w:t>bursary:</w:t>
      </w:r>
    </w:p>
    <w:p w14:paraId="351310A2" w14:textId="77777777" w:rsidR="00B62A7E" w:rsidRDefault="00B62A7E" w:rsidP="00B62A7E">
      <w:pPr>
        <w:tabs>
          <w:tab w:val="left" w:pos="5940"/>
        </w:tabs>
        <w:rPr>
          <w:rFonts w:ascii="Arial" w:hAnsi="Arial"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80"/>
      </w:tblGrid>
      <w:tr w:rsidR="00B62A7E" w:rsidRPr="000A32F9" w14:paraId="2F724779" w14:textId="77777777" w:rsidTr="00A75051">
        <w:tc>
          <w:tcPr>
            <w:tcW w:w="2943" w:type="dxa"/>
            <w:shd w:val="clear" w:color="auto" w:fill="auto"/>
          </w:tcPr>
          <w:p w14:paraId="3771EEE5" w14:textId="77777777" w:rsidR="00B62A7E" w:rsidRDefault="00B62A7E" w:rsidP="00A75051">
            <w:pPr>
              <w:pStyle w:val="Heading3"/>
              <w:rPr>
                <w:rFonts w:ascii="Arial" w:hAnsi="Arial" w:cs="Arial"/>
                <w:sz w:val="22"/>
                <w:szCs w:val="22"/>
              </w:rPr>
            </w:pPr>
            <w:r>
              <w:rPr>
                <w:rFonts w:ascii="Arial" w:hAnsi="Arial" w:cs="Arial"/>
                <w:sz w:val="22"/>
                <w:szCs w:val="22"/>
              </w:rPr>
              <w:t>Account holder name:</w:t>
            </w:r>
          </w:p>
        </w:tc>
        <w:tc>
          <w:tcPr>
            <w:tcW w:w="8080" w:type="dxa"/>
            <w:shd w:val="clear" w:color="auto" w:fill="auto"/>
          </w:tcPr>
          <w:p w14:paraId="28E68B14" w14:textId="77019CEE" w:rsidR="00B62A7E" w:rsidRPr="000A32F9" w:rsidRDefault="00B62A7E" w:rsidP="00A75051">
            <w:pPr>
              <w:pStyle w:val="Heading3"/>
              <w:rPr>
                <w:rFonts w:ascii="Verdana" w:hAnsi="Verdana" w:cs="Arial"/>
              </w:rPr>
            </w:pPr>
          </w:p>
        </w:tc>
      </w:tr>
      <w:tr w:rsidR="00B62A7E" w:rsidRPr="000A32F9" w14:paraId="1E517F1E" w14:textId="77777777" w:rsidTr="00A75051">
        <w:tc>
          <w:tcPr>
            <w:tcW w:w="2943" w:type="dxa"/>
            <w:shd w:val="clear" w:color="auto" w:fill="auto"/>
          </w:tcPr>
          <w:p w14:paraId="4E2CB231" w14:textId="77777777" w:rsidR="00B62A7E" w:rsidRPr="009E36C3" w:rsidRDefault="00B62A7E" w:rsidP="00A75051">
            <w:pPr>
              <w:pStyle w:val="Heading3"/>
              <w:rPr>
                <w:rFonts w:ascii="Arial" w:hAnsi="Arial" w:cs="Arial"/>
                <w:sz w:val="22"/>
                <w:szCs w:val="22"/>
              </w:rPr>
            </w:pPr>
            <w:r>
              <w:rPr>
                <w:rFonts w:ascii="Arial" w:hAnsi="Arial" w:cs="Arial"/>
                <w:sz w:val="22"/>
                <w:szCs w:val="22"/>
              </w:rPr>
              <w:t>Bank name:</w:t>
            </w:r>
          </w:p>
        </w:tc>
        <w:tc>
          <w:tcPr>
            <w:tcW w:w="8080" w:type="dxa"/>
            <w:shd w:val="clear" w:color="auto" w:fill="auto"/>
          </w:tcPr>
          <w:p w14:paraId="23BCD559" w14:textId="4359CF4A" w:rsidR="00B62A7E" w:rsidRPr="000A32F9" w:rsidRDefault="00B62A7E" w:rsidP="00A75051">
            <w:pPr>
              <w:pStyle w:val="Heading3"/>
              <w:rPr>
                <w:rFonts w:ascii="Verdana" w:hAnsi="Verdana" w:cs="Arial"/>
              </w:rPr>
            </w:pPr>
          </w:p>
        </w:tc>
      </w:tr>
      <w:tr w:rsidR="00B62A7E" w:rsidRPr="000A32F9" w14:paraId="439BF098" w14:textId="77777777" w:rsidTr="00A75051">
        <w:tc>
          <w:tcPr>
            <w:tcW w:w="2943" w:type="dxa"/>
            <w:shd w:val="clear" w:color="auto" w:fill="auto"/>
          </w:tcPr>
          <w:p w14:paraId="378655D3" w14:textId="1BF4ABD8" w:rsidR="00B62A7E" w:rsidRPr="00FC549A" w:rsidRDefault="00B62A7E" w:rsidP="00A75051">
            <w:pPr>
              <w:pStyle w:val="Heading3"/>
              <w:rPr>
                <w:rFonts w:ascii="Arial" w:hAnsi="Arial" w:cs="Arial"/>
                <w:b w:val="0"/>
                <w:sz w:val="22"/>
                <w:szCs w:val="22"/>
              </w:rPr>
            </w:pPr>
            <w:r>
              <w:rPr>
                <w:rFonts w:ascii="Arial" w:hAnsi="Arial" w:cs="Arial"/>
                <w:sz w:val="22"/>
                <w:szCs w:val="22"/>
              </w:rPr>
              <w:t>Account number:</w:t>
            </w:r>
            <w:r>
              <w:rPr>
                <w:rFonts w:ascii="Arial" w:hAnsi="Arial" w:cs="Arial"/>
                <w:b w:val="0"/>
                <w:sz w:val="22"/>
                <w:szCs w:val="22"/>
              </w:rPr>
              <w:t xml:space="preserve"> </w:t>
            </w:r>
          </w:p>
        </w:tc>
        <w:tc>
          <w:tcPr>
            <w:tcW w:w="8080" w:type="dxa"/>
            <w:shd w:val="clear" w:color="auto" w:fill="auto"/>
          </w:tcPr>
          <w:p w14:paraId="379754C6" w14:textId="0802850D" w:rsidR="00B62A7E" w:rsidRPr="000A32F9" w:rsidRDefault="00B62A7E" w:rsidP="00A75051">
            <w:pPr>
              <w:pStyle w:val="Heading3"/>
              <w:rPr>
                <w:rFonts w:ascii="Verdana" w:hAnsi="Verdana" w:cs="Arial"/>
              </w:rPr>
            </w:pPr>
          </w:p>
        </w:tc>
      </w:tr>
      <w:tr w:rsidR="00B62A7E" w:rsidRPr="000A32F9" w14:paraId="05111052" w14:textId="77777777" w:rsidTr="00A75051">
        <w:tc>
          <w:tcPr>
            <w:tcW w:w="2943" w:type="dxa"/>
            <w:shd w:val="clear" w:color="auto" w:fill="auto"/>
          </w:tcPr>
          <w:p w14:paraId="5069C7B1" w14:textId="77777777" w:rsidR="00B62A7E" w:rsidRPr="009E36C3" w:rsidRDefault="00B62A7E" w:rsidP="00A75051">
            <w:pPr>
              <w:pStyle w:val="Heading3"/>
              <w:rPr>
                <w:rFonts w:ascii="Arial" w:hAnsi="Arial" w:cs="Arial"/>
                <w:sz w:val="22"/>
                <w:szCs w:val="22"/>
              </w:rPr>
            </w:pPr>
            <w:r>
              <w:rPr>
                <w:rFonts w:ascii="Arial" w:hAnsi="Arial" w:cs="Arial"/>
                <w:sz w:val="22"/>
                <w:szCs w:val="22"/>
              </w:rPr>
              <w:t>Sort code:</w:t>
            </w:r>
          </w:p>
        </w:tc>
        <w:tc>
          <w:tcPr>
            <w:tcW w:w="8080" w:type="dxa"/>
            <w:shd w:val="clear" w:color="auto" w:fill="auto"/>
          </w:tcPr>
          <w:p w14:paraId="051EAE4A" w14:textId="15324CA8" w:rsidR="00B62A7E" w:rsidRPr="000A32F9" w:rsidRDefault="00B62A7E" w:rsidP="00A75051">
            <w:pPr>
              <w:pStyle w:val="Heading3"/>
              <w:rPr>
                <w:rFonts w:ascii="Verdana" w:hAnsi="Verdana" w:cs="Arial"/>
              </w:rPr>
            </w:pPr>
          </w:p>
        </w:tc>
      </w:tr>
    </w:tbl>
    <w:p w14:paraId="7AABDF8B" w14:textId="5954F8B5" w:rsidR="00B62A7E" w:rsidRDefault="00B62A7E" w:rsidP="00B62A7E">
      <w:pPr>
        <w:tabs>
          <w:tab w:val="left" w:pos="5940"/>
        </w:tabs>
        <w:rPr>
          <w:rFonts w:ascii="Arial" w:hAnsi="Arial" w:cs="Arial"/>
          <w:sz w:val="22"/>
          <w:szCs w:val="22"/>
        </w:rPr>
      </w:pPr>
    </w:p>
    <w:p w14:paraId="2BD62CF1" w14:textId="5286F6B0" w:rsidR="007F5D07" w:rsidRDefault="007F5D07" w:rsidP="00B62A7E">
      <w:pPr>
        <w:tabs>
          <w:tab w:val="left" w:pos="5940"/>
        </w:tabs>
        <w:rPr>
          <w:rFonts w:ascii="Arial" w:hAnsi="Arial" w:cs="Arial"/>
          <w:sz w:val="22"/>
          <w:szCs w:val="22"/>
        </w:rPr>
      </w:pPr>
    </w:p>
    <w:p w14:paraId="1EB28F50" w14:textId="4330AD94" w:rsidR="007F5D07" w:rsidRDefault="007F5D07" w:rsidP="00B62A7E">
      <w:pPr>
        <w:tabs>
          <w:tab w:val="left" w:pos="5940"/>
        </w:tabs>
        <w:rPr>
          <w:rFonts w:ascii="Arial" w:hAnsi="Arial" w:cs="Arial"/>
          <w:sz w:val="22"/>
          <w:szCs w:val="22"/>
        </w:rPr>
      </w:pPr>
    </w:p>
    <w:p w14:paraId="3D7FE57A" w14:textId="6E934392" w:rsidR="007F5D07" w:rsidRDefault="007F5D07" w:rsidP="00B62A7E">
      <w:pPr>
        <w:tabs>
          <w:tab w:val="left" w:pos="5940"/>
        </w:tabs>
        <w:rPr>
          <w:rFonts w:ascii="Arial" w:hAnsi="Arial" w:cs="Arial"/>
          <w:sz w:val="22"/>
          <w:szCs w:val="22"/>
        </w:rPr>
      </w:pPr>
    </w:p>
    <w:p w14:paraId="22943878" w14:textId="6D47DB44" w:rsidR="007F5D07" w:rsidRDefault="007F5D07" w:rsidP="00B62A7E">
      <w:pPr>
        <w:tabs>
          <w:tab w:val="left" w:pos="5940"/>
        </w:tabs>
        <w:rPr>
          <w:rFonts w:ascii="Arial" w:hAnsi="Arial" w:cs="Arial"/>
          <w:sz w:val="22"/>
          <w:szCs w:val="22"/>
        </w:rPr>
      </w:pPr>
    </w:p>
    <w:p w14:paraId="78B3B9C2" w14:textId="21EA43A3" w:rsidR="000640A3" w:rsidRDefault="000640A3" w:rsidP="00B62A7E">
      <w:pPr>
        <w:tabs>
          <w:tab w:val="left" w:pos="5940"/>
        </w:tabs>
        <w:rPr>
          <w:rFonts w:ascii="Arial" w:hAnsi="Arial" w:cs="Arial"/>
          <w:sz w:val="22"/>
          <w:szCs w:val="22"/>
        </w:rPr>
      </w:pPr>
    </w:p>
    <w:p w14:paraId="333176F1" w14:textId="0BACD445" w:rsidR="000640A3" w:rsidRDefault="000640A3" w:rsidP="00B62A7E">
      <w:pPr>
        <w:tabs>
          <w:tab w:val="left" w:pos="5940"/>
        </w:tabs>
        <w:rPr>
          <w:rFonts w:ascii="Arial" w:hAnsi="Arial" w:cs="Arial"/>
          <w:sz w:val="22"/>
          <w:szCs w:val="22"/>
        </w:rPr>
      </w:pPr>
    </w:p>
    <w:p w14:paraId="005810F2" w14:textId="4D8EB807" w:rsidR="000640A3" w:rsidRDefault="000640A3" w:rsidP="00B62A7E">
      <w:pPr>
        <w:tabs>
          <w:tab w:val="left" w:pos="5940"/>
        </w:tabs>
        <w:rPr>
          <w:rFonts w:ascii="Arial" w:hAnsi="Arial" w:cs="Arial"/>
          <w:sz w:val="22"/>
          <w:szCs w:val="22"/>
        </w:rPr>
      </w:pPr>
    </w:p>
    <w:p w14:paraId="7736D383" w14:textId="77777777" w:rsidR="000640A3" w:rsidRDefault="000640A3" w:rsidP="00B62A7E">
      <w:pPr>
        <w:tabs>
          <w:tab w:val="left" w:pos="5940"/>
        </w:tabs>
        <w:rPr>
          <w:rFonts w:ascii="Arial" w:hAnsi="Arial" w:cs="Arial"/>
          <w:sz w:val="22"/>
          <w:szCs w:val="22"/>
        </w:rPr>
      </w:pPr>
    </w:p>
    <w:p w14:paraId="60D578F7" w14:textId="788E8933" w:rsidR="007F5D07" w:rsidRDefault="007F5D07" w:rsidP="00B62A7E">
      <w:pPr>
        <w:tabs>
          <w:tab w:val="left" w:pos="5940"/>
        </w:tabs>
        <w:rPr>
          <w:rFonts w:ascii="Arial" w:hAnsi="Arial" w:cs="Arial"/>
          <w:sz w:val="22"/>
          <w:szCs w:val="22"/>
        </w:rPr>
      </w:pPr>
    </w:p>
    <w:p w14:paraId="0F3251D5" w14:textId="187A05DD" w:rsidR="007F5D07" w:rsidRDefault="007F5D07" w:rsidP="00B62A7E">
      <w:pPr>
        <w:tabs>
          <w:tab w:val="left" w:pos="5940"/>
        </w:tabs>
        <w:rPr>
          <w:rFonts w:ascii="Arial" w:hAnsi="Arial" w:cs="Arial"/>
          <w:sz w:val="22"/>
          <w:szCs w:val="22"/>
        </w:rPr>
      </w:pPr>
    </w:p>
    <w:p w14:paraId="1C3FAC94" w14:textId="77777777" w:rsidR="007F5D07" w:rsidRDefault="007F5D07" w:rsidP="00B62A7E">
      <w:pPr>
        <w:tabs>
          <w:tab w:val="left" w:pos="5940"/>
        </w:tabs>
        <w:rPr>
          <w:rFonts w:ascii="Arial" w:hAnsi="Arial" w:cs="Arial"/>
          <w:sz w:val="22"/>
          <w:szCs w:val="22"/>
        </w:rPr>
      </w:pPr>
    </w:p>
    <w:p w14:paraId="2EABDBD2" w14:textId="084F63D4" w:rsidR="00867929" w:rsidRDefault="0008566B" w:rsidP="00CD3D97">
      <w:pPr>
        <w:tabs>
          <w:tab w:val="left" w:pos="1035"/>
        </w:tabs>
        <w:ind w:right="-1"/>
        <w:contextualSpacing/>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51CAC26B" wp14:editId="116FC7C4">
                <wp:simplePos x="0" y="0"/>
                <wp:positionH relativeFrom="column">
                  <wp:posOffset>-72390</wp:posOffset>
                </wp:positionH>
                <wp:positionV relativeFrom="paragraph">
                  <wp:posOffset>71755</wp:posOffset>
                </wp:positionV>
                <wp:extent cx="2531110" cy="251460"/>
                <wp:effectExtent l="381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A4192" w14:textId="77777777" w:rsidR="00CB0A39" w:rsidRPr="00CB0A39" w:rsidRDefault="00CB0A39" w:rsidP="00CB0A39">
                            <w:pPr>
                              <w:rPr>
                                <w:rFonts w:ascii="Arial" w:hAnsi="Arial" w:cs="Arial"/>
                                <w:b/>
                              </w:rPr>
                            </w:pPr>
                            <w:r w:rsidRPr="00CB0A39">
                              <w:rPr>
                                <w:rFonts w:ascii="Arial" w:hAnsi="Arial" w:cs="Arial"/>
                                <w:b/>
                              </w:rPr>
                              <w:t xml:space="preserve">Section 2. </w:t>
                            </w:r>
                            <w:r w:rsidR="00F82159">
                              <w:rPr>
                                <w:rFonts w:ascii="Arial" w:hAnsi="Arial" w:cs="Arial"/>
                                <w:b/>
                              </w:rPr>
                              <w:t>Application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AC26B" id="Text Box 14" o:spid="_x0000_s1027" type="#_x0000_t202" style="position:absolute;margin-left:-5.7pt;margin-top:5.65pt;width:199.3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" filled="f" stroked="f">
                <v:textbox>
                  <w:txbxContent>
                    <w:p w14:paraId="277A4192" w14:textId="77777777" w:rsidR="00CB0A39" w:rsidRPr="00CB0A39" w:rsidRDefault="00CB0A39" w:rsidP="00CB0A39">
                      <w:pPr>
                        <w:rPr>
                          <w:rFonts w:ascii="Arial" w:hAnsi="Arial" w:cs="Arial"/>
                          <w:b/>
                        </w:rPr>
                      </w:pPr>
                      <w:r w:rsidRPr="00CB0A39">
                        <w:rPr>
                          <w:rFonts w:ascii="Arial" w:hAnsi="Arial" w:cs="Arial"/>
                          <w:b/>
                        </w:rPr>
                        <w:t xml:space="preserve">Section 2. </w:t>
                      </w:r>
                      <w:r w:rsidR="00F82159">
                        <w:rPr>
                          <w:rFonts w:ascii="Arial" w:hAnsi="Arial" w:cs="Arial"/>
                          <w:b/>
                        </w:rPr>
                        <w:t>Application details</w:t>
                      </w:r>
                    </w:p>
                  </w:txbxContent>
                </v:textbox>
              </v:shape>
            </w:pict>
          </mc:Fallback>
        </mc:AlternateContent>
      </w:r>
      <w:r>
        <w:rPr>
          <w:rFonts w:ascii="Arial" w:hAnsi="Arial" w:cs="Arial"/>
          <w:b/>
          <w:noProof/>
          <w:sz w:val="22"/>
          <w:szCs w:val="22"/>
          <w:lang w:eastAsia="en-GB"/>
        </w:rPr>
        <w:drawing>
          <wp:anchor distT="0" distB="0" distL="114300" distR="114300" simplePos="0" relativeHeight="251658240" behindDoc="1" locked="0" layoutInCell="1" allowOverlap="1" wp14:anchorId="6A915E5B" wp14:editId="2A0BA92F">
            <wp:simplePos x="0" y="0"/>
            <wp:positionH relativeFrom="column">
              <wp:posOffset>-495300</wp:posOffset>
            </wp:positionH>
            <wp:positionV relativeFrom="paragraph">
              <wp:posOffset>71755</wp:posOffset>
            </wp:positionV>
            <wp:extent cx="11739245" cy="309245"/>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CD8BD" w14:textId="77777777" w:rsidR="00CD3D97" w:rsidRDefault="00CD3D97" w:rsidP="00EB5BC1">
      <w:pPr>
        <w:tabs>
          <w:tab w:val="left" w:pos="1035"/>
        </w:tabs>
        <w:ind w:right="-1"/>
        <w:contextualSpacing/>
        <w:rPr>
          <w:rFonts w:ascii="Arial" w:hAnsi="Arial" w:cs="Arial"/>
          <w:b/>
          <w:sz w:val="22"/>
          <w:szCs w:val="22"/>
          <w:lang w:val="en-US"/>
        </w:rPr>
      </w:pPr>
    </w:p>
    <w:p w14:paraId="77B38F24" w14:textId="77777777" w:rsidR="00B3006A" w:rsidRDefault="00B3006A" w:rsidP="00EB5BC1">
      <w:pPr>
        <w:tabs>
          <w:tab w:val="left" w:pos="1035"/>
        </w:tabs>
        <w:ind w:right="-1"/>
        <w:contextualSpacing/>
        <w:rPr>
          <w:rFonts w:ascii="Arial" w:hAnsi="Arial" w:cs="Arial"/>
          <w:b/>
          <w:sz w:val="22"/>
          <w:szCs w:val="22"/>
          <w:lang w:val="en-US"/>
        </w:rPr>
      </w:pPr>
    </w:p>
    <w:p w14:paraId="3E875908" w14:textId="77777777" w:rsidR="00B3006A" w:rsidRDefault="00B3006A" w:rsidP="00EB5BC1">
      <w:pPr>
        <w:tabs>
          <w:tab w:val="left" w:pos="1035"/>
        </w:tabs>
        <w:ind w:right="-1"/>
        <w:contextualSpacing/>
        <w:rPr>
          <w:rFonts w:ascii="Arial" w:hAnsi="Arial" w:cs="Arial"/>
          <w:b/>
          <w:sz w:val="22"/>
          <w:szCs w:val="22"/>
          <w:lang w:val="en-US"/>
        </w:rPr>
      </w:pPr>
    </w:p>
    <w:p w14:paraId="696F529C" w14:textId="05807335" w:rsidR="00464611" w:rsidRDefault="00464611" w:rsidP="00464611">
      <w:pPr>
        <w:numPr>
          <w:ilvl w:val="0"/>
          <w:numId w:val="5"/>
        </w:numPr>
        <w:tabs>
          <w:tab w:val="left" w:pos="1035"/>
        </w:tabs>
        <w:ind w:right="-1"/>
        <w:contextualSpacing/>
        <w:rPr>
          <w:rFonts w:ascii="Arial" w:hAnsi="Arial" w:cs="Arial"/>
          <w:b/>
          <w:sz w:val="22"/>
          <w:szCs w:val="22"/>
          <w:lang w:val="en-US"/>
        </w:rPr>
      </w:pPr>
      <w:r>
        <w:rPr>
          <w:rFonts w:ascii="Arial" w:hAnsi="Arial" w:cs="Arial"/>
          <w:b/>
          <w:sz w:val="22"/>
          <w:szCs w:val="22"/>
          <w:lang w:val="en-US"/>
        </w:rPr>
        <w:t>How would attending th</w:t>
      </w:r>
      <w:r w:rsidR="0008566B">
        <w:rPr>
          <w:rFonts w:ascii="Arial" w:hAnsi="Arial" w:cs="Arial"/>
          <w:b/>
          <w:sz w:val="22"/>
          <w:szCs w:val="22"/>
          <w:lang w:val="en-US"/>
        </w:rPr>
        <w:t>e</w:t>
      </w:r>
      <w:r>
        <w:rPr>
          <w:rFonts w:ascii="Arial" w:hAnsi="Arial" w:cs="Arial"/>
          <w:b/>
          <w:sz w:val="22"/>
          <w:szCs w:val="22"/>
          <w:lang w:val="en-US"/>
        </w:rPr>
        <w:t xml:space="preserve"> </w:t>
      </w:r>
      <w:r w:rsidR="00FA64E5">
        <w:rPr>
          <w:rFonts w:ascii="Arial" w:hAnsi="Arial" w:cs="Arial"/>
          <w:b/>
          <w:sz w:val="22"/>
          <w:szCs w:val="22"/>
          <w:lang w:val="en-US"/>
        </w:rPr>
        <w:t xml:space="preserve">Spring </w:t>
      </w:r>
      <w:r>
        <w:rPr>
          <w:rFonts w:ascii="Arial" w:hAnsi="Arial" w:cs="Arial"/>
          <w:b/>
          <w:sz w:val="22"/>
          <w:szCs w:val="22"/>
          <w:lang w:val="en-US"/>
        </w:rPr>
        <w:t>Conference 20</w:t>
      </w:r>
      <w:r w:rsidR="00096611">
        <w:rPr>
          <w:rFonts w:ascii="Arial" w:hAnsi="Arial" w:cs="Arial"/>
          <w:b/>
          <w:sz w:val="22"/>
          <w:szCs w:val="22"/>
          <w:lang w:val="en-US"/>
        </w:rPr>
        <w:t>2</w:t>
      </w:r>
      <w:r w:rsidR="00FA64E5">
        <w:rPr>
          <w:rFonts w:ascii="Arial" w:hAnsi="Arial" w:cs="Arial"/>
          <w:b/>
          <w:sz w:val="22"/>
          <w:szCs w:val="22"/>
          <w:lang w:val="en-US"/>
        </w:rPr>
        <w:t>4</w:t>
      </w:r>
      <w:r>
        <w:rPr>
          <w:rFonts w:ascii="Arial" w:hAnsi="Arial" w:cs="Arial"/>
          <w:b/>
          <w:sz w:val="22"/>
          <w:szCs w:val="22"/>
          <w:lang w:val="en-US"/>
        </w:rPr>
        <w:t xml:space="preserve"> aid your professional development</w:t>
      </w:r>
      <w:r w:rsidR="000054DA">
        <w:rPr>
          <w:rFonts w:ascii="Arial" w:hAnsi="Arial" w:cs="Arial"/>
          <w:b/>
          <w:sz w:val="22"/>
          <w:szCs w:val="22"/>
          <w:lang w:val="en-US"/>
        </w:rPr>
        <w:t xml:space="preserve"> (max 400 words)</w:t>
      </w:r>
      <w:r>
        <w:rPr>
          <w:rFonts w:ascii="Arial" w:hAnsi="Arial" w:cs="Arial"/>
          <w:b/>
          <w:sz w:val="22"/>
          <w:szCs w:val="22"/>
          <w:lang w:val="en-US"/>
        </w:rPr>
        <w:t>?</w:t>
      </w:r>
    </w:p>
    <w:p w14:paraId="6EC1082E" w14:textId="1DAE26A8" w:rsidR="00464611" w:rsidRDefault="00464611" w:rsidP="00464611">
      <w:pPr>
        <w:tabs>
          <w:tab w:val="left" w:pos="1035"/>
        </w:tabs>
        <w:ind w:right="-1"/>
        <w:contextualSpacing/>
        <w:rPr>
          <w:rFonts w:ascii="Arial" w:hAnsi="Arial" w:cs="Arial"/>
          <w:b/>
          <w:sz w:val="22"/>
          <w:szCs w:val="22"/>
          <w:lang w:val="en-US"/>
        </w:rPr>
      </w:pPr>
    </w:p>
    <w:p w14:paraId="0EB8F72E" w14:textId="68EF5894" w:rsidR="008A205C" w:rsidRDefault="008A205C" w:rsidP="00464611">
      <w:pPr>
        <w:tabs>
          <w:tab w:val="left" w:pos="1035"/>
        </w:tabs>
        <w:ind w:right="-1"/>
        <w:contextualSpacing/>
        <w:rPr>
          <w:rFonts w:ascii="Arial" w:hAnsi="Arial" w:cs="Arial"/>
          <w:b/>
          <w:sz w:val="22"/>
          <w:szCs w:val="22"/>
          <w:lang w:val="en-US"/>
        </w:rPr>
      </w:pPr>
    </w:p>
    <w:p w14:paraId="412620CC" w14:textId="6EC515B0" w:rsidR="008A205C" w:rsidRDefault="008A205C" w:rsidP="00464611">
      <w:pPr>
        <w:tabs>
          <w:tab w:val="left" w:pos="1035"/>
        </w:tabs>
        <w:ind w:right="-1"/>
        <w:contextualSpacing/>
        <w:rPr>
          <w:rFonts w:ascii="Arial" w:hAnsi="Arial" w:cs="Arial"/>
          <w:b/>
          <w:sz w:val="22"/>
          <w:szCs w:val="22"/>
          <w:lang w:val="en-US"/>
        </w:rPr>
      </w:pPr>
    </w:p>
    <w:p w14:paraId="747FB9A0" w14:textId="77777777" w:rsidR="00B3006A" w:rsidRDefault="00B3006A" w:rsidP="00EB5BC1">
      <w:pPr>
        <w:tabs>
          <w:tab w:val="left" w:pos="1035"/>
        </w:tabs>
        <w:ind w:right="-1"/>
        <w:contextualSpacing/>
        <w:rPr>
          <w:rFonts w:ascii="Arial" w:hAnsi="Arial" w:cs="Arial"/>
          <w:b/>
          <w:sz w:val="22"/>
          <w:szCs w:val="22"/>
          <w:lang w:val="en-US"/>
        </w:rPr>
      </w:pPr>
    </w:p>
    <w:p w14:paraId="630119E5" w14:textId="13153E20" w:rsidR="00CB0A39" w:rsidRDefault="0008566B" w:rsidP="00EB5BC1">
      <w:pPr>
        <w:tabs>
          <w:tab w:val="left" w:pos="1035"/>
        </w:tabs>
        <w:ind w:right="-1"/>
        <w:contextualSpacing/>
        <w:rPr>
          <w:rFonts w:ascii="Arial" w:hAnsi="Arial" w:cs="Arial"/>
          <w:b/>
          <w:sz w:val="22"/>
          <w:szCs w:val="22"/>
          <w:lang w:val="en-US"/>
        </w:rPr>
      </w:pPr>
      <w:r>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65DDC0F1" wp14:editId="2BF5E314">
                <wp:simplePos x="0" y="0"/>
                <wp:positionH relativeFrom="column">
                  <wp:posOffset>-22860</wp:posOffset>
                </wp:positionH>
                <wp:positionV relativeFrom="paragraph">
                  <wp:posOffset>139700</wp:posOffset>
                </wp:positionV>
                <wp:extent cx="2531110" cy="251460"/>
                <wp:effectExtent l="0" t="3810" r="0" b="190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6CF2" w14:textId="77777777" w:rsidR="00CB0A39" w:rsidRPr="00CB0A39" w:rsidRDefault="00CB0A39" w:rsidP="00CB0A39">
                            <w:pPr>
                              <w:rPr>
                                <w:rFonts w:ascii="Arial" w:hAnsi="Arial" w:cs="Arial"/>
                                <w:b/>
                              </w:rPr>
                            </w:pPr>
                            <w:r>
                              <w:rPr>
                                <w:rFonts w:ascii="Arial" w:hAnsi="Arial" w:cs="Arial"/>
                                <w:b/>
                              </w:rPr>
                              <w:t>Section 3</w:t>
                            </w:r>
                            <w:r w:rsidRPr="00CB0A39">
                              <w:rPr>
                                <w:rFonts w:ascii="Arial" w:hAnsi="Arial" w:cs="Arial"/>
                                <w:b/>
                              </w:rPr>
                              <w:t xml:space="preserve">. </w:t>
                            </w:r>
                            <w:r w:rsidR="00B3006A">
                              <w:rPr>
                                <w:rFonts w:ascii="Arial" w:hAnsi="Arial" w:cs="Arial"/>
                                <w:b/>
                              </w:rPr>
                              <w:t>Declaration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DC0F1" id="Text Box 15" o:spid="_x0000_s1028" type="#_x0000_t202" style="position:absolute;margin-left:-1.8pt;margin-top:11pt;width:199.3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" filled="f" stroked="f">
                <v:textbox>
                  <w:txbxContent>
                    <w:p w14:paraId="5DA46CF2" w14:textId="77777777" w:rsidR="00CB0A39" w:rsidRPr="00CB0A39" w:rsidRDefault="00CB0A39" w:rsidP="00CB0A39">
                      <w:pPr>
                        <w:rPr>
                          <w:rFonts w:ascii="Arial" w:hAnsi="Arial" w:cs="Arial"/>
                          <w:b/>
                        </w:rPr>
                      </w:pPr>
                      <w:r>
                        <w:rPr>
                          <w:rFonts w:ascii="Arial" w:hAnsi="Arial" w:cs="Arial"/>
                          <w:b/>
                        </w:rPr>
                        <w:t>Section 3</w:t>
                      </w:r>
                      <w:r w:rsidRPr="00CB0A39">
                        <w:rPr>
                          <w:rFonts w:ascii="Arial" w:hAnsi="Arial" w:cs="Arial"/>
                          <w:b/>
                        </w:rPr>
                        <w:t xml:space="preserve">. </w:t>
                      </w:r>
                      <w:r w:rsidR="00B3006A">
                        <w:rPr>
                          <w:rFonts w:ascii="Arial" w:hAnsi="Arial" w:cs="Arial"/>
                          <w:b/>
                        </w:rPr>
                        <w:t>Declaration</w:t>
                      </w:r>
                    </w:p>
                  </w:txbxContent>
                </v:textbox>
              </v:shape>
            </w:pict>
          </mc:Fallback>
        </mc:AlternateContent>
      </w:r>
      <w:r>
        <w:rPr>
          <w:rFonts w:ascii="Arial" w:hAnsi="Arial" w:cs="Arial"/>
          <w:b/>
          <w:noProof/>
          <w:sz w:val="22"/>
          <w:szCs w:val="22"/>
          <w:lang w:eastAsia="en-GB"/>
        </w:rPr>
        <w:drawing>
          <wp:anchor distT="0" distB="0" distL="114300" distR="114300" simplePos="0" relativeHeight="251655168" behindDoc="1" locked="0" layoutInCell="1" allowOverlap="1" wp14:anchorId="073FCF5F" wp14:editId="3D6BD511">
            <wp:simplePos x="0" y="0"/>
            <wp:positionH relativeFrom="column">
              <wp:posOffset>-457200</wp:posOffset>
            </wp:positionH>
            <wp:positionV relativeFrom="paragraph">
              <wp:posOffset>81915</wp:posOffset>
            </wp:positionV>
            <wp:extent cx="11739245" cy="30924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B6040" w14:textId="77777777" w:rsidR="00CB0A39" w:rsidRDefault="00CB0A39" w:rsidP="00EB5BC1">
      <w:pPr>
        <w:tabs>
          <w:tab w:val="left" w:pos="1035"/>
        </w:tabs>
        <w:ind w:right="-1"/>
        <w:contextualSpacing/>
        <w:rPr>
          <w:rFonts w:ascii="Arial" w:hAnsi="Arial" w:cs="Arial"/>
          <w:b/>
          <w:sz w:val="22"/>
          <w:szCs w:val="22"/>
          <w:lang w:val="en-US"/>
        </w:rPr>
      </w:pPr>
    </w:p>
    <w:p w14:paraId="32B84CF8" w14:textId="77777777" w:rsidR="00CB0A39" w:rsidRDefault="00CB0A39" w:rsidP="00EB5BC1">
      <w:pPr>
        <w:tabs>
          <w:tab w:val="left" w:pos="1035"/>
        </w:tabs>
        <w:ind w:right="-1"/>
        <w:contextualSpacing/>
        <w:rPr>
          <w:rFonts w:ascii="Arial" w:hAnsi="Arial" w:cs="Arial"/>
          <w:b/>
          <w:sz w:val="22"/>
          <w:szCs w:val="22"/>
          <w:lang w:val="en-US"/>
        </w:rPr>
      </w:pPr>
    </w:p>
    <w:p w14:paraId="636D9823" w14:textId="77777777" w:rsidR="00EB5BC1" w:rsidRPr="00EB5BC1" w:rsidRDefault="00EB5BC1" w:rsidP="00EB5BC1">
      <w:pPr>
        <w:tabs>
          <w:tab w:val="left" w:pos="1035"/>
        </w:tabs>
        <w:ind w:right="-1"/>
        <w:contextualSpacing/>
        <w:rPr>
          <w:rFonts w:ascii="Arial" w:hAnsi="Arial" w:cs="Arial"/>
          <w:b/>
          <w:sz w:val="22"/>
          <w:szCs w:val="22"/>
          <w:lang w:val="en-US"/>
        </w:rPr>
      </w:pPr>
      <w:proofErr w:type="gramStart"/>
      <w:r w:rsidRPr="00EB5BC1">
        <w:rPr>
          <w:rFonts w:ascii="Arial" w:hAnsi="Arial" w:cs="Arial"/>
          <w:b/>
          <w:sz w:val="22"/>
          <w:szCs w:val="22"/>
          <w:lang w:val="en-US"/>
        </w:rPr>
        <w:t>In order to</w:t>
      </w:r>
      <w:proofErr w:type="gramEnd"/>
      <w:r w:rsidRPr="00EB5BC1">
        <w:rPr>
          <w:rFonts w:ascii="Arial" w:hAnsi="Arial" w:cs="Arial"/>
          <w:b/>
          <w:sz w:val="22"/>
          <w:szCs w:val="22"/>
          <w:lang w:val="en-US"/>
        </w:rPr>
        <w:t xml:space="preserve"> proc</w:t>
      </w:r>
      <w:r w:rsidR="00CD3D97">
        <w:rPr>
          <w:rFonts w:ascii="Arial" w:hAnsi="Arial" w:cs="Arial"/>
          <w:b/>
          <w:sz w:val="22"/>
          <w:szCs w:val="22"/>
          <w:lang w:val="en-US"/>
        </w:rPr>
        <w:t>ess your application to the MWF</w:t>
      </w:r>
      <w:r w:rsidRPr="00EB5BC1">
        <w:rPr>
          <w:rFonts w:ascii="Arial" w:hAnsi="Arial" w:cs="Arial"/>
          <w:b/>
          <w:sz w:val="22"/>
          <w:szCs w:val="22"/>
          <w:lang w:val="en-US"/>
        </w:rPr>
        <w:t>, we require you to accept the following declarations.  Please confirm your acceptance by clicking in the box below:</w:t>
      </w:r>
    </w:p>
    <w:p w14:paraId="7E7272F1" w14:textId="77777777" w:rsidR="00EB5BC1" w:rsidRPr="00EB5BC1" w:rsidRDefault="00EB5BC1" w:rsidP="00EB5BC1">
      <w:pPr>
        <w:tabs>
          <w:tab w:val="left" w:pos="1035"/>
        </w:tabs>
        <w:ind w:left="284" w:right="-1" w:hanging="284"/>
        <w:contextualSpacing/>
        <w:rPr>
          <w:rFonts w:ascii="Arial" w:hAnsi="Arial" w:cs="Arial"/>
          <w:b/>
          <w:sz w:val="22"/>
          <w:szCs w:val="22"/>
          <w:u w:val="single"/>
          <w:lang w:val="en-US"/>
        </w:rPr>
      </w:pPr>
    </w:p>
    <w:p w14:paraId="07B08DE7" w14:textId="458ADB5C" w:rsidR="00EB5BC1" w:rsidRPr="00EB5BC1" w:rsidRDefault="00EB5BC1" w:rsidP="00EB5BC1">
      <w:pPr>
        <w:tabs>
          <w:tab w:val="left" w:pos="1035"/>
        </w:tabs>
        <w:ind w:left="284" w:right="-1" w:hanging="284"/>
        <w:contextualSpacing/>
        <w:rPr>
          <w:rFonts w:ascii="Arial" w:hAnsi="Arial" w:cs="Arial"/>
          <w:sz w:val="22"/>
          <w:szCs w:val="22"/>
          <w:lang w:val="en-US"/>
        </w:rPr>
      </w:pPr>
      <w:r w:rsidRPr="00EB5BC1">
        <w:rPr>
          <w:rFonts w:ascii="Arial" w:hAnsi="Arial" w:cs="Arial"/>
          <w:sz w:val="22"/>
          <w:szCs w:val="22"/>
          <w:lang w:val="en-US"/>
        </w:rPr>
        <w:fldChar w:fldCharType="begin">
          <w:ffData>
            <w:name w:val="Check4"/>
            <w:enabled/>
            <w:calcOnExit w:val="0"/>
            <w:checkBox>
              <w:sizeAuto/>
              <w:default w:val="0"/>
              <w:checked w:val="0"/>
            </w:checkBox>
          </w:ffData>
        </w:fldChar>
      </w:r>
      <w:bookmarkStart w:id="0" w:name="Check4"/>
      <w:r w:rsidRPr="00EB5BC1">
        <w:rPr>
          <w:rFonts w:ascii="Arial" w:hAnsi="Arial" w:cs="Arial"/>
          <w:sz w:val="22"/>
          <w:szCs w:val="22"/>
          <w:lang w:val="en-US"/>
        </w:rPr>
        <w:instrText xml:space="preserve"> FORMCHECKBOX </w:instrText>
      </w:r>
      <w:r w:rsidR="00A552C0">
        <w:rPr>
          <w:rFonts w:ascii="Arial" w:hAnsi="Arial" w:cs="Arial"/>
          <w:sz w:val="22"/>
          <w:szCs w:val="22"/>
          <w:lang w:val="en-US"/>
        </w:rPr>
      </w:r>
      <w:r w:rsidR="00A552C0">
        <w:rPr>
          <w:rFonts w:ascii="Arial" w:hAnsi="Arial" w:cs="Arial"/>
          <w:sz w:val="22"/>
          <w:szCs w:val="22"/>
          <w:lang w:val="en-US"/>
        </w:rPr>
        <w:fldChar w:fldCharType="separate"/>
      </w:r>
      <w:r w:rsidRPr="00EB5BC1">
        <w:rPr>
          <w:rFonts w:ascii="Arial" w:hAnsi="Arial" w:cs="Arial"/>
          <w:sz w:val="22"/>
          <w:szCs w:val="22"/>
        </w:rPr>
        <w:fldChar w:fldCharType="end"/>
      </w:r>
      <w:bookmarkEnd w:id="0"/>
      <w:r w:rsidRPr="00EB5BC1">
        <w:rPr>
          <w:rFonts w:ascii="Arial" w:hAnsi="Arial" w:cs="Arial"/>
          <w:sz w:val="22"/>
          <w:szCs w:val="22"/>
          <w:lang w:val="en-US"/>
        </w:rPr>
        <w:t xml:space="preserve"> I declare that the information in this application and supporting documentation is true and I acknowledge that the provision of incorrect information or documentation or the withholding of information or documentation relating to my application may result in cancellation of my </w:t>
      </w:r>
      <w:proofErr w:type="gramStart"/>
      <w:r w:rsidRPr="00EB5BC1">
        <w:rPr>
          <w:rFonts w:ascii="Arial" w:hAnsi="Arial" w:cs="Arial"/>
          <w:sz w:val="22"/>
          <w:szCs w:val="22"/>
          <w:lang w:val="en-US"/>
        </w:rPr>
        <w:t>application</w:t>
      </w:r>
      <w:proofErr w:type="gramEnd"/>
      <w:r w:rsidRPr="00EB5BC1">
        <w:rPr>
          <w:rFonts w:ascii="Arial" w:hAnsi="Arial" w:cs="Arial"/>
          <w:sz w:val="22"/>
          <w:szCs w:val="22"/>
          <w:lang w:val="en-US"/>
        </w:rPr>
        <w:t xml:space="preserve"> </w:t>
      </w:r>
    </w:p>
    <w:p w14:paraId="1B407E42" w14:textId="77777777" w:rsidR="00EB5BC1" w:rsidRDefault="00EB5BC1" w:rsidP="00EB5BC1">
      <w:pPr>
        <w:tabs>
          <w:tab w:val="left" w:pos="1035"/>
        </w:tabs>
        <w:ind w:left="284" w:right="-1" w:hanging="284"/>
        <w:contextualSpacing/>
        <w:rPr>
          <w:rFonts w:ascii="Arial" w:hAnsi="Arial" w:cs="Arial"/>
          <w:sz w:val="22"/>
          <w:szCs w:val="22"/>
          <w:lang w:val="en-US"/>
        </w:rPr>
      </w:pPr>
    </w:p>
    <w:p w14:paraId="14386B51" w14:textId="363E5FAD" w:rsidR="00EB5BC1" w:rsidRPr="00EB5BC1" w:rsidRDefault="00051947" w:rsidP="00B62A7E">
      <w:pPr>
        <w:tabs>
          <w:tab w:val="left" w:pos="1035"/>
        </w:tabs>
        <w:ind w:left="284" w:right="-1" w:hanging="284"/>
        <w:contextualSpacing/>
        <w:rPr>
          <w:rFonts w:ascii="Arial" w:hAnsi="Arial" w:cs="Arial"/>
          <w:sz w:val="22"/>
          <w:szCs w:val="22"/>
          <w:lang w:val="en-US"/>
        </w:rPr>
      </w:pPr>
      <w:r w:rsidRPr="00EB5BC1">
        <w:rPr>
          <w:rFonts w:ascii="Arial" w:hAnsi="Arial" w:cs="Arial"/>
          <w:sz w:val="22"/>
          <w:szCs w:val="22"/>
          <w:lang w:val="en-US"/>
        </w:rPr>
        <w:fldChar w:fldCharType="begin">
          <w:ffData>
            <w:name w:val="Check4"/>
            <w:enabled/>
            <w:calcOnExit w:val="0"/>
            <w:checkBox>
              <w:sizeAuto/>
              <w:default w:val="0"/>
              <w:checked w:val="0"/>
            </w:checkBox>
          </w:ffData>
        </w:fldChar>
      </w:r>
      <w:r w:rsidRPr="00EB5BC1">
        <w:rPr>
          <w:rFonts w:ascii="Arial" w:hAnsi="Arial" w:cs="Arial"/>
          <w:sz w:val="22"/>
          <w:szCs w:val="22"/>
          <w:lang w:val="en-US"/>
        </w:rPr>
        <w:instrText xml:space="preserve"> FORMCHECKBOX </w:instrText>
      </w:r>
      <w:r w:rsidR="00A552C0">
        <w:rPr>
          <w:rFonts w:ascii="Arial" w:hAnsi="Arial" w:cs="Arial"/>
          <w:sz w:val="22"/>
          <w:szCs w:val="22"/>
          <w:lang w:val="en-US"/>
        </w:rPr>
      </w:r>
      <w:r w:rsidR="00A552C0">
        <w:rPr>
          <w:rFonts w:ascii="Arial" w:hAnsi="Arial" w:cs="Arial"/>
          <w:sz w:val="22"/>
          <w:szCs w:val="22"/>
          <w:lang w:val="en-US"/>
        </w:rPr>
        <w:fldChar w:fldCharType="separate"/>
      </w:r>
      <w:r w:rsidRPr="00EB5BC1">
        <w:rPr>
          <w:rFonts w:ascii="Arial" w:hAnsi="Arial" w:cs="Arial"/>
          <w:sz w:val="22"/>
          <w:szCs w:val="22"/>
        </w:rPr>
        <w:fldChar w:fldCharType="end"/>
      </w:r>
      <w:r w:rsidRPr="00EB5BC1">
        <w:rPr>
          <w:rFonts w:ascii="Arial" w:hAnsi="Arial" w:cs="Arial"/>
          <w:sz w:val="22"/>
          <w:szCs w:val="22"/>
          <w:lang w:val="en-US"/>
        </w:rPr>
        <w:t xml:space="preserve"> I </w:t>
      </w:r>
      <w:r>
        <w:rPr>
          <w:rFonts w:ascii="Arial" w:hAnsi="Arial" w:cs="Arial"/>
          <w:sz w:val="22"/>
          <w:szCs w:val="22"/>
          <w:lang w:val="en-US"/>
        </w:rPr>
        <w:t>understand that</w:t>
      </w:r>
      <w:r w:rsidR="005772DD">
        <w:rPr>
          <w:rFonts w:ascii="Arial" w:hAnsi="Arial" w:cs="Arial"/>
          <w:sz w:val="22"/>
          <w:szCs w:val="22"/>
          <w:lang w:val="en-US"/>
        </w:rPr>
        <w:t>,</w:t>
      </w:r>
      <w:r>
        <w:rPr>
          <w:rFonts w:ascii="Arial" w:hAnsi="Arial" w:cs="Arial"/>
          <w:sz w:val="22"/>
          <w:szCs w:val="22"/>
          <w:lang w:val="en-US"/>
        </w:rPr>
        <w:t xml:space="preserve"> if successful, </w:t>
      </w:r>
      <w:r w:rsidRPr="008A205C">
        <w:rPr>
          <w:rFonts w:ascii="Arial" w:hAnsi="Arial" w:cs="Arial"/>
          <w:sz w:val="22"/>
          <w:szCs w:val="22"/>
          <w:lang w:val="en-US"/>
        </w:rPr>
        <w:t xml:space="preserve">a </w:t>
      </w:r>
      <w:r w:rsidR="005772DD" w:rsidRPr="008A205C">
        <w:rPr>
          <w:rFonts w:ascii="Arial" w:hAnsi="Arial" w:cs="Arial"/>
          <w:sz w:val="22"/>
          <w:szCs w:val="22"/>
          <w:lang w:val="en-US"/>
        </w:rPr>
        <w:t xml:space="preserve">registration </w:t>
      </w:r>
      <w:r w:rsidRPr="008A205C">
        <w:rPr>
          <w:rFonts w:ascii="Arial" w:hAnsi="Arial" w:cs="Arial"/>
          <w:sz w:val="22"/>
          <w:szCs w:val="22"/>
          <w:lang w:val="en-US"/>
        </w:rPr>
        <w:t>payment of £</w:t>
      </w:r>
      <w:r w:rsidR="00820139" w:rsidRPr="008A205C">
        <w:rPr>
          <w:rFonts w:ascii="Arial" w:hAnsi="Arial" w:cs="Arial"/>
          <w:sz w:val="22"/>
          <w:szCs w:val="22"/>
          <w:lang w:val="en-US"/>
        </w:rPr>
        <w:t>5</w:t>
      </w:r>
      <w:r w:rsidR="008A205C" w:rsidRPr="008A205C">
        <w:rPr>
          <w:rFonts w:ascii="Arial" w:hAnsi="Arial" w:cs="Arial"/>
          <w:sz w:val="22"/>
          <w:szCs w:val="22"/>
          <w:lang w:val="en-US"/>
        </w:rPr>
        <w:t>0</w:t>
      </w:r>
      <w:r w:rsidR="00B62A7E" w:rsidRPr="008A205C">
        <w:rPr>
          <w:rFonts w:ascii="Arial" w:hAnsi="Arial" w:cs="Arial"/>
          <w:sz w:val="22"/>
          <w:szCs w:val="22"/>
          <w:lang w:val="en-US"/>
        </w:rPr>
        <w:t xml:space="preserve"> (medical students)</w:t>
      </w:r>
      <w:r w:rsidRPr="008A205C">
        <w:rPr>
          <w:rFonts w:ascii="Arial" w:hAnsi="Arial" w:cs="Arial"/>
          <w:sz w:val="22"/>
          <w:szCs w:val="22"/>
          <w:lang w:val="en-US"/>
        </w:rPr>
        <w:t xml:space="preserve"> </w:t>
      </w:r>
      <w:r w:rsidR="00B62A7E" w:rsidRPr="008A205C">
        <w:rPr>
          <w:rFonts w:ascii="Arial" w:hAnsi="Arial" w:cs="Arial"/>
          <w:sz w:val="22"/>
          <w:szCs w:val="22"/>
          <w:lang w:val="en-US"/>
        </w:rPr>
        <w:t>and £7</w:t>
      </w:r>
      <w:r w:rsidR="00820139" w:rsidRPr="008A205C">
        <w:rPr>
          <w:rFonts w:ascii="Arial" w:hAnsi="Arial" w:cs="Arial"/>
          <w:sz w:val="22"/>
          <w:szCs w:val="22"/>
          <w:lang w:val="en-US"/>
        </w:rPr>
        <w:t>5</w:t>
      </w:r>
      <w:r w:rsidR="00B62A7E" w:rsidRPr="008A205C">
        <w:rPr>
          <w:rFonts w:ascii="Arial" w:hAnsi="Arial" w:cs="Arial"/>
          <w:sz w:val="22"/>
          <w:szCs w:val="22"/>
          <w:lang w:val="en-US"/>
        </w:rPr>
        <w:t xml:space="preserve"> (junior doctors)</w:t>
      </w:r>
      <w:r w:rsidR="00B62A7E">
        <w:rPr>
          <w:rFonts w:ascii="Arial" w:hAnsi="Arial" w:cs="Arial"/>
          <w:sz w:val="22"/>
          <w:szCs w:val="22"/>
          <w:lang w:val="en-US"/>
        </w:rPr>
        <w:t xml:space="preserve"> </w:t>
      </w:r>
      <w:r>
        <w:rPr>
          <w:rFonts w:ascii="Arial" w:hAnsi="Arial" w:cs="Arial"/>
          <w:sz w:val="22"/>
          <w:szCs w:val="22"/>
          <w:lang w:val="en-US"/>
        </w:rPr>
        <w:t>will be requir</w:t>
      </w:r>
      <w:r w:rsidR="005772DD">
        <w:rPr>
          <w:rFonts w:ascii="Arial" w:hAnsi="Arial" w:cs="Arial"/>
          <w:sz w:val="22"/>
          <w:szCs w:val="22"/>
          <w:lang w:val="en-US"/>
        </w:rPr>
        <w:t>ed by BACs transfer to confirm attendance</w:t>
      </w:r>
      <w:r>
        <w:rPr>
          <w:rFonts w:ascii="Arial" w:hAnsi="Arial" w:cs="Arial"/>
          <w:sz w:val="22"/>
          <w:szCs w:val="22"/>
          <w:lang w:val="en-US"/>
        </w:rPr>
        <w:t>. The</w:t>
      </w:r>
      <w:r w:rsidR="005772DD">
        <w:rPr>
          <w:rFonts w:ascii="Arial" w:hAnsi="Arial" w:cs="Arial"/>
          <w:sz w:val="22"/>
          <w:szCs w:val="22"/>
          <w:lang w:val="en-US"/>
        </w:rPr>
        <w:t xml:space="preserve"> deadline </w:t>
      </w:r>
      <w:r>
        <w:rPr>
          <w:rFonts w:ascii="Arial" w:hAnsi="Arial" w:cs="Arial"/>
          <w:sz w:val="22"/>
          <w:szCs w:val="22"/>
          <w:lang w:val="en-US"/>
        </w:rPr>
        <w:t xml:space="preserve">for payment </w:t>
      </w:r>
      <w:r w:rsidRPr="008A205C">
        <w:rPr>
          <w:rFonts w:ascii="Arial" w:hAnsi="Arial" w:cs="Arial"/>
          <w:sz w:val="22"/>
          <w:szCs w:val="22"/>
          <w:lang w:val="en-US"/>
        </w:rPr>
        <w:t xml:space="preserve">is </w:t>
      </w:r>
      <w:r w:rsidR="008A205C">
        <w:rPr>
          <w:rFonts w:ascii="Arial" w:hAnsi="Arial" w:cs="Arial"/>
          <w:sz w:val="22"/>
          <w:szCs w:val="22"/>
          <w:lang w:val="en-US"/>
        </w:rPr>
        <w:t xml:space="preserve">Sunday </w:t>
      </w:r>
      <w:r w:rsidR="009C4ACF">
        <w:rPr>
          <w:rFonts w:ascii="Arial" w:hAnsi="Arial" w:cs="Arial"/>
          <w:sz w:val="22"/>
          <w:szCs w:val="22"/>
          <w:lang w:val="en-US"/>
        </w:rPr>
        <w:t>28</w:t>
      </w:r>
      <w:r w:rsidR="009C4ACF" w:rsidRPr="009C4ACF">
        <w:rPr>
          <w:rFonts w:ascii="Arial" w:hAnsi="Arial" w:cs="Arial"/>
          <w:sz w:val="22"/>
          <w:szCs w:val="22"/>
          <w:vertAlign w:val="superscript"/>
          <w:lang w:val="en-US"/>
        </w:rPr>
        <w:t>th</w:t>
      </w:r>
      <w:r w:rsidR="009C4ACF">
        <w:rPr>
          <w:rFonts w:ascii="Arial" w:hAnsi="Arial" w:cs="Arial"/>
          <w:sz w:val="22"/>
          <w:szCs w:val="22"/>
          <w:lang w:val="en-US"/>
        </w:rPr>
        <w:t xml:space="preserve"> April</w:t>
      </w:r>
      <w:r w:rsidR="008A205C" w:rsidRPr="008A205C">
        <w:rPr>
          <w:rFonts w:ascii="Arial" w:hAnsi="Arial" w:cs="Arial"/>
          <w:sz w:val="22"/>
          <w:szCs w:val="22"/>
          <w:lang w:val="en-US"/>
        </w:rPr>
        <w:t xml:space="preserve"> 202</w:t>
      </w:r>
      <w:r w:rsidR="009C4ACF">
        <w:rPr>
          <w:rFonts w:ascii="Arial" w:hAnsi="Arial" w:cs="Arial"/>
          <w:sz w:val="22"/>
          <w:szCs w:val="22"/>
          <w:lang w:val="en-US"/>
        </w:rPr>
        <w:t>4</w:t>
      </w:r>
      <w:r w:rsidRPr="008A205C">
        <w:rPr>
          <w:rFonts w:ascii="Arial" w:hAnsi="Arial" w:cs="Arial"/>
          <w:sz w:val="22"/>
          <w:szCs w:val="22"/>
          <w:lang w:val="en-US"/>
        </w:rPr>
        <w:t>.</w:t>
      </w:r>
      <w:r w:rsidR="00B62A7E" w:rsidRPr="008A205C">
        <w:rPr>
          <w:rFonts w:ascii="Arial" w:hAnsi="Arial" w:cs="Arial"/>
          <w:sz w:val="22"/>
          <w:szCs w:val="22"/>
          <w:lang w:val="en-US"/>
        </w:rPr>
        <w:t xml:space="preserve"> The bursary will allow for 50% of the conference fee to be reimbursed upon receipt of a </w:t>
      </w:r>
      <w:r w:rsidR="007F5233" w:rsidRPr="008A205C">
        <w:rPr>
          <w:rFonts w:ascii="Arial" w:hAnsi="Arial" w:cs="Arial"/>
          <w:sz w:val="22"/>
          <w:szCs w:val="22"/>
          <w:lang w:val="en-US"/>
        </w:rPr>
        <w:t>post</w:t>
      </w:r>
      <w:r w:rsidR="0008566B" w:rsidRPr="008A205C">
        <w:rPr>
          <w:rFonts w:ascii="Arial" w:hAnsi="Arial" w:cs="Arial"/>
          <w:sz w:val="22"/>
          <w:szCs w:val="22"/>
          <w:lang w:val="en-US"/>
        </w:rPr>
        <w:t>-</w:t>
      </w:r>
      <w:r w:rsidR="00464611" w:rsidRPr="008A205C">
        <w:rPr>
          <w:rFonts w:ascii="Arial" w:hAnsi="Arial" w:cs="Arial"/>
          <w:sz w:val="22"/>
          <w:szCs w:val="22"/>
          <w:lang w:val="en-US"/>
        </w:rPr>
        <w:t>conference report (500 words).</w:t>
      </w:r>
    </w:p>
    <w:p w14:paraId="5379C4E3" w14:textId="77777777" w:rsidR="00EB5BC1" w:rsidRPr="00EB5BC1" w:rsidRDefault="00EB5BC1" w:rsidP="00B62A7E">
      <w:pPr>
        <w:tabs>
          <w:tab w:val="left" w:pos="1035"/>
        </w:tabs>
        <w:ind w:right="-1"/>
        <w:contextualSpacing/>
        <w:rPr>
          <w:rFonts w:ascii="Arial" w:hAnsi="Arial" w:cs="Arial"/>
          <w:sz w:val="22"/>
          <w:szCs w:val="22"/>
          <w:lang w:val="en-US"/>
        </w:rPr>
      </w:pPr>
    </w:p>
    <w:p w14:paraId="018316BB" w14:textId="77777777" w:rsidR="00EB5BC1" w:rsidRPr="00EB5BC1" w:rsidRDefault="00EB5BC1" w:rsidP="00464611">
      <w:pPr>
        <w:tabs>
          <w:tab w:val="left" w:pos="1035"/>
        </w:tabs>
        <w:ind w:right="-1"/>
        <w:contextualSpacing/>
        <w:rPr>
          <w:rFonts w:ascii="Arial" w:hAnsi="Arial" w:cs="Arial"/>
          <w:b/>
          <w:sz w:val="22"/>
          <w:szCs w:val="22"/>
          <w:u w:val="single"/>
          <w:lang w:val="en-US"/>
        </w:rPr>
      </w:pPr>
    </w:p>
    <w:p w14:paraId="1D0BA461" w14:textId="77777777" w:rsidR="00EB5BC1" w:rsidRPr="00EB5BC1" w:rsidRDefault="00EB5BC1" w:rsidP="00EB5BC1">
      <w:pPr>
        <w:tabs>
          <w:tab w:val="left" w:pos="1035"/>
        </w:tabs>
        <w:ind w:left="284" w:right="-1" w:hanging="284"/>
        <w:contextualSpacing/>
        <w:rPr>
          <w:rFonts w:ascii="Arial" w:hAnsi="Arial" w:cs="Arial"/>
          <w:b/>
          <w:sz w:val="22"/>
          <w:szCs w:val="22"/>
          <w:lang w:val="en-US"/>
        </w:rPr>
      </w:pPr>
      <w:r w:rsidRPr="00EB5BC1">
        <w:rPr>
          <w:rFonts w:ascii="Arial" w:hAnsi="Arial" w:cs="Arial"/>
          <w:b/>
          <w:sz w:val="22"/>
          <w:szCs w:val="22"/>
          <w:lang w:val="en-US"/>
        </w:rPr>
        <w:t>Data Protection</w:t>
      </w:r>
    </w:p>
    <w:p w14:paraId="62ADE9AA" w14:textId="77777777" w:rsidR="00EB5BC1" w:rsidRPr="00EB5BC1" w:rsidRDefault="00EB5BC1" w:rsidP="00EB5BC1">
      <w:pPr>
        <w:tabs>
          <w:tab w:val="left" w:pos="1035"/>
        </w:tabs>
        <w:ind w:left="284" w:right="-1" w:hanging="284"/>
        <w:contextualSpacing/>
        <w:rPr>
          <w:rFonts w:ascii="Arial" w:hAnsi="Arial" w:cs="Arial"/>
          <w:sz w:val="22"/>
          <w:szCs w:val="22"/>
          <w:lang w:val="en-US"/>
        </w:rPr>
      </w:pPr>
    </w:p>
    <w:p w14:paraId="44EA0E97" w14:textId="6243A81C" w:rsidR="00EB5BC1" w:rsidRPr="00EB5BC1" w:rsidRDefault="009C4ACF" w:rsidP="00EB5BC1">
      <w:pPr>
        <w:tabs>
          <w:tab w:val="left" w:pos="1035"/>
        </w:tabs>
        <w:ind w:right="-1"/>
        <w:contextualSpacing/>
        <w:rPr>
          <w:rFonts w:ascii="Arial" w:hAnsi="Arial" w:cs="Arial"/>
          <w:sz w:val="22"/>
          <w:szCs w:val="22"/>
          <w:lang w:val="en-US"/>
        </w:rPr>
      </w:pPr>
      <w:r>
        <w:rPr>
          <w:rFonts w:ascii="Arial" w:hAnsi="Arial" w:cs="Arial"/>
          <w:sz w:val="22"/>
          <w:szCs w:val="22"/>
          <w:lang w:val="en-US"/>
        </w:rPr>
        <w:t>GDPR</w:t>
      </w:r>
      <w:r w:rsidR="00EB5BC1" w:rsidRPr="00EB5BC1">
        <w:rPr>
          <w:rFonts w:ascii="Arial" w:hAnsi="Arial" w:cs="Arial"/>
          <w:sz w:val="22"/>
          <w:szCs w:val="22"/>
          <w:lang w:val="en-US"/>
        </w:rPr>
        <w:t xml:space="preserve"> obliges the </w:t>
      </w:r>
      <w:r w:rsidR="00051947">
        <w:rPr>
          <w:rFonts w:ascii="Arial" w:hAnsi="Arial" w:cs="Arial"/>
          <w:sz w:val="22"/>
          <w:szCs w:val="22"/>
          <w:lang w:val="en-US"/>
        </w:rPr>
        <w:t>MWF</w:t>
      </w:r>
      <w:r w:rsidR="00EB5BC1" w:rsidRPr="00EB5BC1">
        <w:rPr>
          <w:rFonts w:ascii="Arial" w:hAnsi="Arial" w:cs="Arial"/>
          <w:sz w:val="22"/>
          <w:szCs w:val="22"/>
          <w:lang w:val="en-US"/>
        </w:rPr>
        <w:t xml:space="preserve"> to notify you that they are holding data on you.  This includes the information on your application form, and all other additional information that the </w:t>
      </w:r>
      <w:r w:rsidR="00051947">
        <w:rPr>
          <w:rFonts w:ascii="Arial" w:hAnsi="Arial" w:cs="Arial"/>
          <w:sz w:val="22"/>
          <w:szCs w:val="22"/>
          <w:lang w:val="en-US"/>
        </w:rPr>
        <w:t>MWF</w:t>
      </w:r>
      <w:r w:rsidR="00EB5BC1" w:rsidRPr="00EB5BC1">
        <w:rPr>
          <w:rFonts w:ascii="Arial" w:hAnsi="Arial" w:cs="Arial"/>
          <w:sz w:val="22"/>
          <w:szCs w:val="22"/>
          <w:lang w:val="en-US"/>
        </w:rPr>
        <w:t xml:space="preserve"> may request, </w:t>
      </w:r>
      <w:proofErr w:type="gramStart"/>
      <w:r w:rsidR="00EB5BC1" w:rsidRPr="00EB5BC1">
        <w:rPr>
          <w:rFonts w:ascii="Arial" w:hAnsi="Arial" w:cs="Arial"/>
          <w:sz w:val="22"/>
          <w:szCs w:val="22"/>
          <w:lang w:val="en-US"/>
        </w:rPr>
        <w:t>in order to</w:t>
      </w:r>
      <w:proofErr w:type="gramEnd"/>
      <w:r w:rsidR="00EB5BC1" w:rsidRPr="00EB5BC1">
        <w:rPr>
          <w:rFonts w:ascii="Arial" w:hAnsi="Arial" w:cs="Arial"/>
          <w:sz w:val="22"/>
          <w:szCs w:val="22"/>
          <w:lang w:val="en-US"/>
        </w:rPr>
        <w:t xml:space="preserve"> process your application for assistance.</w:t>
      </w:r>
    </w:p>
    <w:p w14:paraId="623E8155" w14:textId="77777777" w:rsidR="00EB5BC1" w:rsidRPr="00EB5BC1" w:rsidRDefault="00EB5BC1" w:rsidP="00EB5BC1">
      <w:pPr>
        <w:tabs>
          <w:tab w:val="left" w:pos="1035"/>
        </w:tabs>
        <w:ind w:left="284" w:right="-1" w:hanging="284"/>
        <w:contextualSpacing/>
        <w:rPr>
          <w:rFonts w:ascii="Arial" w:hAnsi="Arial" w:cs="Arial"/>
          <w:sz w:val="22"/>
          <w:szCs w:val="22"/>
          <w:lang w:val="en-US"/>
        </w:rPr>
      </w:pPr>
    </w:p>
    <w:p w14:paraId="12F488DA" w14:textId="77777777" w:rsidR="00EB5BC1" w:rsidRPr="00EB5BC1" w:rsidRDefault="00EB5BC1" w:rsidP="00EB5BC1">
      <w:pPr>
        <w:tabs>
          <w:tab w:val="left" w:pos="1035"/>
        </w:tabs>
        <w:ind w:right="-1"/>
        <w:contextualSpacing/>
        <w:rPr>
          <w:rFonts w:ascii="Arial" w:hAnsi="Arial" w:cs="Arial"/>
          <w:b/>
          <w:sz w:val="22"/>
          <w:szCs w:val="22"/>
          <w:lang w:val="en-US"/>
        </w:rPr>
      </w:pPr>
      <w:r w:rsidRPr="00EB5BC1">
        <w:rPr>
          <w:rFonts w:ascii="Arial" w:hAnsi="Arial" w:cs="Arial"/>
          <w:b/>
          <w:sz w:val="22"/>
          <w:szCs w:val="22"/>
          <w:lang w:val="en-US"/>
        </w:rPr>
        <w:t xml:space="preserve">Please indicate your consent to the information you have provided being held and used for the above </w:t>
      </w:r>
      <w:proofErr w:type="gramStart"/>
      <w:r w:rsidRPr="00EB5BC1">
        <w:rPr>
          <w:rFonts w:ascii="Arial" w:hAnsi="Arial" w:cs="Arial"/>
          <w:b/>
          <w:sz w:val="22"/>
          <w:szCs w:val="22"/>
          <w:lang w:val="en-US"/>
        </w:rPr>
        <w:t>purpose</w:t>
      </w:r>
      <w:proofErr w:type="gramEnd"/>
    </w:p>
    <w:p w14:paraId="4A32C70C" w14:textId="6B3ABF8B" w:rsidR="00EB5BC1" w:rsidRPr="00EB5BC1" w:rsidRDefault="00EB5BC1" w:rsidP="00EB5BC1">
      <w:pPr>
        <w:tabs>
          <w:tab w:val="left" w:pos="1035"/>
        </w:tabs>
        <w:ind w:left="284" w:right="-1" w:hanging="284"/>
        <w:contextualSpacing/>
        <w:rPr>
          <w:rFonts w:ascii="Arial" w:hAnsi="Arial" w:cs="Arial"/>
          <w:b/>
          <w:sz w:val="22"/>
          <w:szCs w:val="22"/>
          <w:lang w:val="en-US"/>
        </w:rPr>
      </w:pPr>
    </w:p>
    <w:p w14:paraId="190AE583" w14:textId="77777777" w:rsidR="00EB5BC1" w:rsidRPr="00EB5BC1" w:rsidRDefault="00EB5BC1" w:rsidP="00EB5BC1">
      <w:pPr>
        <w:tabs>
          <w:tab w:val="left" w:pos="1035"/>
        </w:tabs>
        <w:ind w:left="284" w:right="-1" w:hanging="284"/>
        <w:contextualSpacing/>
        <w:rPr>
          <w:rFonts w:ascii="Arial" w:hAnsi="Arial" w:cs="Arial"/>
          <w:sz w:val="22"/>
          <w:szCs w:val="22"/>
          <w:lang w:val="en-US"/>
        </w:rPr>
      </w:pPr>
      <w:r w:rsidRPr="00EB5BC1">
        <w:rPr>
          <w:rFonts w:ascii="Arial" w:hAnsi="Arial" w:cs="Arial"/>
          <w:sz w:val="22"/>
          <w:szCs w:val="22"/>
          <w:lang w:val="en-US"/>
        </w:rPr>
        <w:fldChar w:fldCharType="begin">
          <w:ffData>
            <w:name w:val="Check6"/>
            <w:enabled/>
            <w:calcOnExit w:val="0"/>
            <w:checkBox>
              <w:sizeAuto/>
              <w:default w:val="0"/>
            </w:checkBox>
          </w:ffData>
        </w:fldChar>
      </w:r>
      <w:bookmarkStart w:id="1" w:name="Check6"/>
      <w:r w:rsidRPr="00EB5BC1">
        <w:rPr>
          <w:rFonts w:ascii="Arial" w:hAnsi="Arial" w:cs="Arial"/>
          <w:sz w:val="22"/>
          <w:szCs w:val="22"/>
          <w:lang w:val="en-US"/>
        </w:rPr>
        <w:instrText xml:space="preserve"> FORMCHECKBOX </w:instrText>
      </w:r>
      <w:r w:rsidR="00A552C0">
        <w:rPr>
          <w:rFonts w:ascii="Arial" w:hAnsi="Arial" w:cs="Arial"/>
          <w:sz w:val="22"/>
          <w:szCs w:val="22"/>
          <w:lang w:val="en-US"/>
        </w:rPr>
      </w:r>
      <w:r w:rsidR="00A552C0">
        <w:rPr>
          <w:rFonts w:ascii="Arial" w:hAnsi="Arial" w:cs="Arial"/>
          <w:sz w:val="22"/>
          <w:szCs w:val="22"/>
          <w:lang w:val="en-US"/>
        </w:rPr>
        <w:fldChar w:fldCharType="separate"/>
      </w:r>
      <w:r w:rsidRPr="00EB5BC1">
        <w:rPr>
          <w:rFonts w:ascii="Arial" w:hAnsi="Arial" w:cs="Arial"/>
          <w:sz w:val="22"/>
          <w:szCs w:val="22"/>
        </w:rPr>
        <w:fldChar w:fldCharType="end"/>
      </w:r>
      <w:bookmarkEnd w:id="1"/>
      <w:r w:rsidRPr="00EB5BC1">
        <w:rPr>
          <w:rFonts w:ascii="Arial" w:hAnsi="Arial" w:cs="Arial"/>
          <w:sz w:val="22"/>
          <w:szCs w:val="22"/>
          <w:lang w:val="en-US"/>
        </w:rPr>
        <w:t xml:space="preserve"> I give my </w:t>
      </w:r>
      <w:proofErr w:type="gramStart"/>
      <w:r w:rsidRPr="00EB5BC1">
        <w:rPr>
          <w:rFonts w:ascii="Arial" w:hAnsi="Arial" w:cs="Arial"/>
          <w:sz w:val="22"/>
          <w:szCs w:val="22"/>
          <w:lang w:val="en-US"/>
        </w:rPr>
        <w:t>consent</w:t>
      </w:r>
      <w:proofErr w:type="gramEnd"/>
    </w:p>
    <w:p w14:paraId="52139760" w14:textId="77777777" w:rsidR="00EB5BC1" w:rsidRPr="00EB5BC1" w:rsidRDefault="00EB5BC1" w:rsidP="00EB5BC1">
      <w:pPr>
        <w:tabs>
          <w:tab w:val="left" w:pos="1035"/>
        </w:tabs>
        <w:ind w:right="-1"/>
        <w:contextualSpacing/>
        <w:rPr>
          <w:rFonts w:ascii="Arial" w:hAnsi="Arial" w:cs="Arial"/>
          <w:sz w:val="22"/>
          <w:szCs w:val="22"/>
          <w:lang w:val="en-US"/>
        </w:rPr>
      </w:pPr>
    </w:p>
    <w:p w14:paraId="54A30DF9" w14:textId="77777777" w:rsidR="00EB5BC1" w:rsidRPr="00EB5BC1" w:rsidRDefault="00EB5BC1" w:rsidP="00EB5BC1">
      <w:pPr>
        <w:tabs>
          <w:tab w:val="left" w:pos="1035"/>
        </w:tabs>
        <w:ind w:right="-1"/>
        <w:contextualSpacing/>
        <w:rPr>
          <w:rFonts w:ascii="Arial" w:hAnsi="Arial" w:cs="Arial"/>
          <w:sz w:val="22"/>
          <w:szCs w:val="22"/>
          <w:lang w:val="en-US"/>
        </w:rPr>
      </w:pPr>
    </w:p>
    <w:p w14:paraId="0E5BE9F8" w14:textId="77777777" w:rsidR="00EB5BC1" w:rsidRPr="00EB5BC1" w:rsidRDefault="00EB5BC1" w:rsidP="00EB5BC1">
      <w:pPr>
        <w:tabs>
          <w:tab w:val="left" w:pos="1035"/>
        </w:tabs>
        <w:ind w:right="-1"/>
        <w:contextualSpacing/>
        <w:rPr>
          <w:rFonts w:ascii="Arial" w:hAnsi="Arial" w:cs="Arial"/>
          <w:sz w:val="22"/>
          <w:szCs w:val="22"/>
          <w:lang w:val="en-US"/>
        </w:rPr>
      </w:pPr>
    </w:p>
    <w:p w14:paraId="74B7EE47" w14:textId="77777777" w:rsidR="00464611" w:rsidRDefault="00464611" w:rsidP="00EB5BC1">
      <w:pPr>
        <w:tabs>
          <w:tab w:val="left" w:pos="1035"/>
        </w:tabs>
        <w:ind w:right="-1"/>
        <w:contextualSpacing/>
        <w:rPr>
          <w:rFonts w:ascii="Arial" w:hAnsi="Arial" w:cs="Arial"/>
          <w:b/>
          <w:sz w:val="22"/>
          <w:szCs w:val="22"/>
          <w:lang w:val="en-US"/>
        </w:rPr>
      </w:pPr>
    </w:p>
    <w:p w14:paraId="4F3D1353" w14:textId="77777777" w:rsidR="00464611" w:rsidRPr="00EB5BC1" w:rsidRDefault="00464611" w:rsidP="00EB5BC1">
      <w:pPr>
        <w:tabs>
          <w:tab w:val="left" w:pos="1035"/>
        </w:tabs>
        <w:ind w:right="-1"/>
        <w:contextualSpacing/>
        <w:rPr>
          <w:rFonts w:ascii="Arial" w:hAnsi="Arial" w:cs="Arial"/>
          <w:b/>
          <w:sz w:val="22"/>
          <w:szCs w:val="22"/>
          <w:lang w:val="en-US"/>
        </w:rPr>
      </w:pPr>
    </w:p>
    <w:p w14:paraId="751B48F7" w14:textId="0AD93920" w:rsidR="00EB5BC1" w:rsidRPr="00EB5BC1" w:rsidRDefault="00EB5BC1" w:rsidP="00EB5BC1">
      <w:pPr>
        <w:tabs>
          <w:tab w:val="left" w:pos="1035"/>
        </w:tabs>
        <w:ind w:right="-1"/>
        <w:contextualSpacing/>
        <w:rPr>
          <w:rFonts w:ascii="Arial" w:hAnsi="Arial" w:cs="Arial"/>
          <w:sz w:val="22"/>
          <w:szCs w:val="22"/>
          <w:lang w:val="en-US"/>
        </w:rPr>
      </w:pPr>
      <w:r w:rsidRPr="00EB5BC1">
        <w:rPr>
          <w:rFonts w:ascii="Arial" w:hAnsi="Arial" w:cs="Arial"/>
          <w:b/>
          <w:sz w:val="22"/>
          <w:szCs w:val="22"/>
          <w:lang w:val="en-US"/>
        </w:rPr>
        <w:t>Signed</w:t>
      </w:r>
      <w:r w:rsidR="00B3006A">
        <w:rPr>
          <w:rFonts w:ascii="Arial" w:hAnsi="Arial" w:cs="Arial"/>
          <w:b/>
          <w:sz w:val="22"/>
          <w:szCs w:val="22"/>
          <w:lang w:val="en-US"/>
        </w:rPr>
        <w:t xml:space="preserve"> </w:t>
      </w:r>
      <w:r w:rsidRPr="00EB5BC1">
        <w:rPr>
          <w:rFonts w:ascii="Arial" w:hAnsi="Arial" w:cs="Arial"/>
          <w:b/>
          <w:sz w:val="22"/>
          <w:szCs w:val="22"/>
          <w:lang w:val="en-US"/>
        </w:rPr>
        <w:tab/>
      </w:r>
      <w:r w:rsidRPr="00EB5BC1">
        <w:rPr>
          <w:rFonts w:ascii="Arial" w:hAnsi="Arial" w:cs="Arial"/>
          <w:b/>
          <w:sz w:val="22"/>
          <w:szCs w:val="22"/>
          <w:lang w:val="en-US"/>
        </w:rPr>
        <w:tab/>
      </w:r>
      <w:r w:rsidRPr="00EB5BC1">
        <w:rPr>
          <w:rFonts w:ascii="Arial" w:hAnsi="Arial" w:cs="Arial"/>
          <w:b/>
          <w:sz w:val="22"/>
          <w:szCs w:val="22"/>
          <w:lang w:val="en-US"/>
        </w:rPr>
        <w:tab/>
      </w:r>
      <w:r w:rsidRPr="00EB5BC1">
        <w:rPr>
          <w:rFonts w:ascii="Arial" w:hAnsi="Arial" w:cs="Arial"/>
          <w:b/>
          <w:sz w:val="22"/>
          <w:szCs w:val="22"/>
          <w:lang w:val="en-US"/>
        </w:rPr>
        <w:tab/>
      </w:r>
      <w:r w:rsidRPr="00EB5BC1">
        <w:rPr>
          <w:rFonts w:ascii="Arial" w:hAnsi="Arial" w:cs="Arial"/>
          <w:b/>
          <w:sz w:val="22"/>
          <w:szCs w:val="22"/>
          <w:lang w:val="en-US"/>
        </w:rPr>
        <w:tab/>
      </w:r>
      <w:r w:rsidRPr="00EB5BC1">
        <w:rPr>
          <w:rFonts w:ascii="Arial" w:hAnsi="Arial" w:cs="Arial"/>
          <w:b/>
          <w:sz w:val="22"/>
          <w:szCs w:val="22"/>
          <w:lang w:val="en-US"/>
        </w:rPr>
        <w:tab/>
      </w:r>
      <w:r w:rsidRPr="00EB5BC1">
        <w:rPr>
          <w:rFonts w:ascii="Arial" w:hAnsi="Arial" w:cs="Arial"/>
          <w:b/>
          <w:sz w:val="22"/>
          <w:szCs w:val="22"/>
          <w:lang w:val="en-US"/>
        </w:rPr>
        <w:tab/>
        <w:t xml:space="preserve">     Date</w:t>
      </w:r>
    </w:p>
    <w:p w14:paraId="32CB2890" w14:textId="47D32903" w:rsidR="00EB5BC1" w:rsidRPr="00B3006A" w:rsidRDefault="00B3006A" w:rsidP="00EB5BC1">
      <w:pPr>
        <w:tabs>
          <w:tab w:val="left" w:pos="1035"/>
        </w:tabs>
        <w:ind w:right="-1"/>
        <w:contextualSpacing/>
        <w:rPr>
          <w:rFonts w:ascii="Arial" w:hAnsi="Arial" w:cs="Arial"/>
          <w:sz w:val="22"/>
          <w:szCs w:val="22"/>
          <w:lang w:val="en-US"/>
        </w:rPr>
      </w:pPr>
      <w:r w:rsidRPr="00B3006A">
        <w:rPr>
          <w:rFonts w:ascii="Arial" w:hAnsi="Arial" w:cs="Arial"/>
          <w:sz w:val="22"/>
          <w:szCs w:val="22"/>
          <w:lang w:val="en-US"/>
        </w:rPr>
        <w:t>(Signatures may be typed)</w:t>
      </w:r>
    </w:p>
    <w:p w14:paraId="36DFE777" w14:textId="77777777" w:rsidR="00EB5BC1" w:rsidRPr="003C2384" w:rsidRDefault="00EB5BC1" w:rsidP="00A210C2">
      <w:pPr>
        <w:tabs>
          <w:tab w:val="left" w:pos="5940"/>
        </w:tabs>
        <w:rPr>
          <w:rFonts w:ascii="Arial" w:hAnsi="Arial" w:cs="Arial"/>
          <w:b/>
          <w:sz w:val="22"/>
          <w:szCs w:val="22"/>
        </w:rPr>
      </w:pPr>
    </w:p>
    <w:p w14:paraId="46BFA130" w14:textId="77777777" w:rsidR="003C2384" w:rsidRDefault="003C2384" w:rsidP="009B58AC">
      <w:pPr>
        <w:tabs>
          <w:tab w:val="left" w:pos="3420"/>
          <w:tab w:val="left" w:pos="5940"/>
        </w:tabs>
        <w:rPr>
          <w:rFonts w:ascii="Arial" w:hAnsi="Arial" w:cs="Arial"/>
          <w:b/>
          <w:sz w:val="22"/>
          <w:szCs w:val="22"/>
        </w:rPr>
      </w:pPr>
    </w:p>
    <w:p w14:paraId="409789ED" w14:textId="3164CEFD" w:rsidR="00B13609" w:rsidRDefault="00C1143C" w:rsidP="003C2384">
      <w:pPr>
        <w:tabs>
          <w:tab w:val="left" w:pos="3420"/>
          <w:tab w:val="left" w:pos="5940"/>
        </w:tabs>
        <w:jc w:val="center"/>
        <w:rPr>
          <w:rFonts w:ascii="Arial" w:hAnsi="Arial" w:cs="Arial"/>
          <w:b/>
          <w:sz w:val="22"/>
          <w:szCs w:val="22"/>
          <w:u w:val="single"/>
        </w:rPr>
      </w:pPr>
      <w:r w:rsidRPr="00B3006A">
        <w:rPr>
          <w:rFonts w:ascii="Arial" w:hAnsi="Arial" w:cs="Arial"/>
          <w:b/>
        </w:rPr>
        <w:t>Closing date for receipt of application</w:t>
      </w:r>
      <w:r w:rsidR="000640A3">
        <w:rPr>
          <w:rFonts w:ascii="Arial" w:hAnsi="Arial" w:cs="Arial"/>
          <w:b/>
        </w:rPr>
        <w:t xml:space="preserve">: Sunday </w:t>
      </w:r>
      <w:r w:rsidR="00413763">
        <w:rPr>
          <w:rFonts w:ascii="Arial" w:hAnsi="Arial" w:cs="Arial"/>
          <w:b/>
        </w:rPr>
        <w:t>14</w:t>
      </w:r>
      <w:r w:rsidR="00413763" w:rsidRPr="00413763">
        <w:rPr>
          <w:rFonts w:ascii="Arial" w:hAnsi="Arial" w:cs="Arial"/>
          <w:b/>
          <w:vertAlign w:val="superscript"/>
        </w:rPr>
        <w:t>th</w:t>
      </w:r>
      <w:r w:rsidR="00413763">
        <w:rPr>
          <w:rFonts w:ascii="Arial" w:hAnsi="Arial" w:cs="Arial"/>
          <w:b/>
        </w:rPr>
        <w:t xml:space="preserve"> April 2024 at Midnight</w:t>
      </w:r>
    </w:p>
    <w:p w14:paraId="76711136" w14:textId="77777777" w:rsidR="009B58AC" w:rsidRDefault="009B58AC" w:rsidP="009B58AC">
      <w:pPr>
        <w:jc w:val="center"/>
        <w:rPr>
          <w:rFonts w:ascii="Arial" w:hAnsi="Arial" w:cs="Arial"/>
          <w:b/>
          <w:sz w:val="18"/>
          <w:szCs w:val="18"/>
        </w:rPr>
      </w:pPr>
    </w:p>
    <w:sectPr w:rsidR="009B58AC" w:rsidSect="009E36C3">
      <w:headerReference w:type="default" r:id="rId9"/>
      <w:pgSz w:w="12240" w:h="15840"/>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B670" w14:textId="77777777" w:rsidR="001325CD" w:rsidRDefault="001325CD">
      <w:r>
        <w:separator/>
      </w:r>
    </w:p>
  </w:endnote>
  <w:endnote w:type="continuationSeparator" w:id="0">
    <w:p w14:paraId="16E30BC6" w14:textId="77777777" w:rsidR="001325CD" w:rsidRDefault="0013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9AC6" w14:textId="77777777" w:rsidR="001325CD" w:rsidRDefault="001325CD">
      <w:r>
        <w:separator/>
      </w:r>
    </w:p>
  </w:footnote>
  <w:footnote w:type="continuationSeparator" w:id="0">
    <w:p w14:paraId="03474065" w14:textId="77777777" w:rsidR="001325CD" w:rsidRDefault="0013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38C9" w14:textId="7E93BBDE" w:rsidR="006077F4" w:rsidRPr="00B4788E" w:rsidRDefault="0008566B" w:rsidP="006077F4">
    <w:pPr>
      <w:pStyle w:val="Header"/>
      <w:tabs>
        <w:tab w:val="left" w:pos="525"/>
        <w:tab w:val="center" w:pos="4150"/>
        <w:tab w:val="center" w:pos="5040"/>
      </w:tabs>
      <w:jc w:val="center"/>
      <w:rPr>
        <w:rFonts w:ascii="Arial" w:hAnsi="Arial" w:cs="Arial"/>
        <w:b/>
        <w:sz w:val="36"/>
        <w:szCs w:val="36"/>
        <w:u w:val="single"/>
      </w:rPr>
    </w:pPr>
    <w:r w:rsidRPr="00625A17">
      <w:rPr>
        <w:rFonts w:ascii="Arial" w:hAnsi="Arial" w:cs="Arial"/>
        <w:b/>
        <w:noProof/>
        <w:sz w:val="32"/>
        <w:szCs w:val="32"/>
        <w:u w:val="single"/>
      </w:rPr>
      <w:drawing>
        <wp:anchor distT="0" distB="0" distL="114300" distR="114300" simplePos="0" relativeHeight="251657216" behindDoc="1" locked="0" layoutInCell="1" allowOverlap="1" wp14:anchorId="3AB3537D" wp14:editId="049B2F36">
          <wp:simplePos x="0" y="0"/>
          <wp:positionH relativeFrom="column">
            <wp:posOffset>-152400</wp:posOffset>
          </wp:positionH>
          <wp:positionV relativeFrom="paragraph">
            <wp:posOffset>-85090</wp:posOffset>
          </wp:positionV>
          <wp:extent cx="514350" cy="727710"/>
          <wp:effectExtent l="0" t="0" r="0" b="0"/>
          <wp:wrapTight wrapText="bothSides">
            <wp:wrapPolygon edited="0">
              <wp:start x="8000" y="565"/>
              <wp:lineTo x="0" y="9047"/>
              <wp:lineTo x="0" y="16963"/>
              <wp:lineTo x="7200" y="19791"/>
              <wp:lineTo x="7200" y="20921"/>
              <wp:lineTo x="12800" y="20921"/>
              <wp:lineTo x="20800" y="18660"/>
              <wp:lineTo x="20800" y="6785"/>
              <wp:lineTo x="13600" y="565"/>
              <wp:lineTo x="8000" y="565"/>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04">
      <w:rPr>
        <w:rFonts w:ascii="Arial" w:hAnsi="Arial" w:cs="Arial"/>
        <w:b/>
        <w:color w:val="000000"/>
        <w:sz w:val="32"/>
        <w:szCs w:val="32"/>
        <w:u w:val="single"/>
      </w:rPr>
      <w:t>The Lady Estelle Wolfson Conference Bursary</w:t>
    </w:r>
  </w:p>
  <w:p w14:paraId="1A37337D" w14:textId="77777777" w:rsidR="006077F4" w:rsidRPr="00C1143C" w:rsidRDefault="006077F4" w:rsidP="006077F4">
    <w:pPr>
      <w:pStyle w:val="Header"/>
      <w:tabs>
        <w:tab w:val="center" w:pos="5040"/>
      </w:tabs>
      <w:spacing w:line="100" w:lineRule="exact"/>
      <w:jc w:val="center"/>
      <w:rPr>
        <w:rFonts w:ascii="Arial" w:hAnsi="Arial" w:cs="Arial"/>
        <w:b/>
        <w:sz w:val="32"/>
        <w:szCs w:val="32"/>
        <w:u w:val="single"/>
      </w:rPr>
    </w:pPr>
  </w:p>
  <w:p w14:paraId="52BF0C4A" w14:textId="77777777" w:rsidR="006077F4" w:rsidRPr="00C1143C" w:rsidRDefault="006077F4" w:rsidP="006077F4">
    <w:pPr>
      <w:pStyle w:val="Header"/>
      <w:tabs>
        <w:tab w:val="center" w:pos="5040"/>
      </w:tabs>
      <w:jc w:val="center"/>
      <w:rPr>
        <w:rFonts w:ascii="Arial" w:hAnsi="Arial" w:cs="Arial"/>
        <w:sz w:val="20"/>
        <w:szCs w:val="20"/>
      </w:rPr>
    </w:pPr>
    <w:r w:rsidRPr="00C1143C">
      <w:rPr>
        <w:rFonts w:ascii="Arial" w:hAnsi="Arial" w:cs="Arial"/>
        <w:sz w:val="20"/>
        <w:szCs w:val="20"/>
      </w:rPr>
      <w:t>Tavistock House North, Tavistock Square, London WC1H 9HX</w:t>
    </w:r>
  </w:p>
  <w:p w14:paraId="06475079" w14:textId="77777777" w:rsidR="006077F4" w:rsidRPr="00C1143C" w:rsidRDefault="006077F4" w:rsidP="006077F4">
    <w:pPr>
      <w:pStyle w:val="Header"/>
      <w:tabs>
        <w:tab w:val="center" w:pos="5040"/>
      </w:tabs>
      <w:jc w:val="center"/>
      <w:rPr>
        <w:rFonts w:ascii="Arial" w:hAnsi="Arial" w:cs="Arial"/>
        <w:sz w:val="20"/>
        <w:szCs w:val="20"/>
      </w:rPr>
    </w:pPr>
    <w:r w:rsidRPr="00C1143C">
      <w:rPr>
        <w:rFonts w:ascii="Arial" w:hAnsi="Arial" w:cs="Arial"/>
        <w:sz w:val="20"/>
        <w:szCs w:val="20"/>
      </w:rPr>
      <w:t xml:space="preserve">Tel: 020 7387 7765   </w:t>
    </w:r>
    <w:r w:rsidR="00F82159">
      <w:rPr>
        <w:rFonts w:ascii="Arial" w:hAnsi="Arial" w:cs="Arial"/>
        <w:sz w:val="20"/>
        <w:szCs w:val="20"/>
      </w:rPr>
      <w:t>E</w:t>
    </w:r>
    <w:r w:rsidRPr="00C1143C">
      <w:rPr>
        <w:rFonts w:ascii="Arial" w:hAnsi="Arial" w:cs="Arial"/>
        <w:sz w:val="20"/>
        <w:szCs w:val="20"/>
      </w:rPr>
      <w:t xml:space="preserve">mail:  </w:t>
    </w:r>
    <w:r w:rsidR="00625A17">
      <w:rPr>
        <w:rFonts w:ascii="Arial" w:hAnsi="Arial" w:cs="Arial"/>
        <w:sz w:val="20"/>
        <w:szCs w:val="20"/>
      </w:rPr>
      <w:t>admin@medicalwomensfederation.org.uk</w:t>
    </w:r>
  </w:p>
  <w:p w14:paraId="78E6E069" w14:textId="77777777" w:rsidR="006077F4" w:rsidRDefault="006077F4" w:rsidP="00C1143C">
    <w:pPr>
      <w:pStyle w:val="Header"/>
      <w:jc w:val="center"/>
    </w:pPr>
    <w:r w:rsidRPr="00C1143C">
      <w:rPr>
        <w:rFonts w:ascii="Arial" w:hAnsi="Arial" w:cs="Arial"/>
        <w:sz w:val="20"/>
        <w:szCs w:val="20"/>
      </w:rPr>
      <w:t>www.medicalwomensfederation.org.uk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782"/>
    <w:multiLevelType w:val="hybridMultilevel"/>
    <w:tmpl w:val="319A6E9C"/>
    <w:lvl w:ilvl="0" w:tplc="0E4612F4">
      <w:start w:val="1"/>
      <w:numFmt w:val="bullet"/>
      <w:lvlText w:val="□"/>
      <w:lvlJc w:val="left"/>
      <w:pPr>
        <w:tabs>
          <w:tab w:val="num" w:pos="720"/>
        </w:tabs>
        <w:ind w:left="720" w:hanging="360"/>
      </w:pPr>
      <w:rPr>
        <w:rFonts w:ascii="Courier New" w:hAnsi="Courier New"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2024E5"/>
    <w:multiLevelType w:val="hybridMultilevel"/>
    <w:tmpl w:val="C59A4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E300A"/>
    <w:multiLevelType w:val="hybridMultilevel"/>
    <w:tmpl w:val="3B802EB6"/>
    <w:lvl w:ilvl="0" w:tplc="FFFFFFFF">
      <w:start w:val="1"/>
      <w:numFmt w:val="decimal"/>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B843AD"/>
    <w:multiLevelType w:val="multilevel"/>
    <w:tmpl w:val="319A6E9C"/>
    <w:lvl w:ilvl="0">
      <w:start w:val="1"/>
      <w:numFmt w:val="bullet"/>
      <w:lvlText w:val="□"/>
      <w:lvlJc w:val="left"/>
      <w:pPr>
        <w:tabs>
          <w:tab w:val="num" w:pos="720"/>
        </w:tabs>
        <w:ind w:left="720" w:hanging="360"/>
      </w:pPr>
      <w:rPr>
        <w:rFonts w:ascii="Courier New" w:hAnsi="Courier New"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B39BB"/>
    <w:multiLevelType w:val="hybridMultilevel"/>
    <w:tmpl w:val="6798A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321979">
    <w:abstractNumId w:val="0"/>
  </w:num>
  <w:num w:numId="2" w16cid:durableId="1332415340">
    <w:abstractNumId w:val="3"/>
  </w:num>
  <w:num w:numId="3" w16cid:durableId="1915314913">
    <w:abstractNumId w:val="2"/>
  </w:num>
  <w:num w:numId="4" w16cid:durableId="1807553276">
    <w:abstractNumId w:val="4"/>
  </w:num>
  <w:num w:numId="5" w16cid:durableId="189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55"/>
    <w:rsid w:val="000054DA"/>
    <w:rsid w:val="00022C41"/>
    <w:rsid w:val="000347A4"/>
    <w:rsid w:val="00034EE1"/>
    <w:rsid w:val="000479B1"/>
    <w:rsid w:val="00051947"/>
    <w:rsid w:val="000640A3"/>
    <w:rsid w:val="0007542F"/>
    <w:rsid w:val="0008566B"/>
    <w:rsid w:val="00096611"/>
    <w:rsid w:val="000A2150"/>
    <w:rsid w:val="000A6F2A"/>
    <w:rsid w:val="000B51C6"/>
    <w:rsid w:val="000D1BAD"/>
    <w:rsid w:val="000D5CA4"/>
    <w:rsid w:val="000D7B98"/>
    <w:rsid w:val="000F194E"/>
    <w:rsid w:val="000F504E"/>
    <w:rsid w:val="00114002"/>
    <w:rsid w:val="001313D0"/>
    <w:rsid w:val="001325CD"/>
    <w:rsid w:val="001456B6"/>
    <w:rsid w:val="001473C7"/>
    <w:rsid w:val="001536C4"/>
    <w:rsid w:val="001536E1"/>
    <w:rsid w:val="00180FBF"/>
    <w:rsid w:val="00197684"/>
    <w:rsid w:val="001A1931"/>
    <w:rsid w:val="001A78A5"/>
    <w:rsid w:val="001B2250"/>
    <w:rsid w:val="001C18CD"/>
    <w:rsid w:val="001E19A7"/>
    <w:rsid w:val="001E2F20"/>
    <w:rsid w:val="001F41FF"/>
    <w:rsid w:val="00210D12"/>
    <w:rsid w:val="00250603"/>
    <w:rsid w:val="00250BE3"/>
    <w:rsid w:val="00251523"/>
    <w:rsid w:val="0025536E"/>
    <w:rsid w:val="002676EA"/>
    <w:rsid w:val="00272B56"/>
    <w:rsid w:val="00281755"/>
    <w:rsid w:val="002A4BDE"/>
    <w:rsid w:val="002A74E7"/>
    <w:rsid w:val="002A7545"/>
    <w:rsid w:val="002D3414"/>
    <w:rsid w:val="002D6BBB"/>
    <w:rsid w:val="002F7049"/>
    <w:rsid w:val="0031469F"/>
    <w:rsid w:val="00317954"/>
    <w:rsid w:val="00337CFE"/>
    <w:rsid w:val="0035669A"/>
    <w:rsid w:val="0036323C"/>
    <w:rsid w:val="00375F63"/>
    <w:rsid w:val="003842F8"/>
    <w:rsid w:val="00390CE7"/>
    <w:rsid w:val="0039352F"/>
    <w:rsid w:val="003A0345"/>
    <w:rsid w:val="003A67A5"/>
    <w:rsid w:val="003C2384"/>
    <w:rsid w:val="003D2339"/>
    <w:rsid w:val="003D6A79"/>
    <w:rsid w:val="003E1B29"/>
    <w:rsid w:val="00406D70"/>
    <w:rsid w:val="00406F0A"/>
    <w:rsid w:val="00413763"/>
    <w:rsid w:val="0042755C"/>
    <w:rsid w:val="00436AD2"/>
    <w:rsid w:val="00436F6B"/>
    <w:rsid w:val="0043734E"/>
    <w:rsid w:val="00447755"/>
    <w:rsid w:val="0045589A"/>
    <w:rsid w:val="00460961"/>
    <w:rsid w:val="00464611"/>
    <w:rsid w:val="004672D6"/>
    <w:rsid w:val="004814D5"/>
    <w:rsid w:val="00491962"/>
    <w:rsid w:val="004A1907"/>
    <w:rsid w:val="004A2120"/>
    <w:rsid w:val="004B033E"/>
    <w:rsid w:val="004B0752"/>
    <w:rsid w:val="004B3B40"/>
    <w:rsid w:val="004B41EC"/>
    <w:rsid w:val="004B54DB"/>
    <w:rsid w:val="004F7728"/>
    <w:rsid w:val="00513D35"/>
    <w:rsid w:val="005611F2"/>
    <w:rsid w:val="005650ED"/>
    <w:rsid w:val="005741B1"/>
    <w:rsid w:val="005772DD"/>
    <w:rsid w:val="00585478"/>
    <w:rsid w:val="00590DAF"/>
    <w:rsid w:val="0059346E"/>
    <w:rsid w:val="005A2601"/>
    <w:rsid w:val="005A46AE"/>
    <w:rsid w:val="005B4539"/>
    <w:rsid w:val="005E44A4"/>
    <w:rsid w:val="005F1E04"/>
    <w:rsid w:val="006077F4"/>
    <w:rsid w:val="00622CC2"/>
    <w:rsid w:val="00625A17"/>
    <w:rsid w:val="006328CD"/>
    <w:rsid w:val="006674A9"/>
    <w:rsid w:val="006A4A05"/>
    <w:rsid w:val="006B71F5"/>
    <w:rsid w:val="006B7B2C"/>
    <w:rsid w:val="006F2DD7"/>
    <w:rsid w:val="00706BE6"/>
    <w:rsid w:val="00724441"/>
    <w:rsid w:val="00741463"/>
    <w:rsid w:val="00751ED0"/>
    <w:rsid w:val="0075573C"/>
    <w:rsid w:val="007A4E10"/>
    <w:rsid w:val="007E0381"/>
    <w:rsid w:val="007E22DD"/>
    <w:rsid w:val="007E3F7A"/>
    <w:rsid w:val="007E5DEA"/>
    <w:rsid w:val="007F5233"/>
    <w:rsid w:val="007F5D07"/>
    <w:rsid w:val="00803DBD"/>
    <w:rsid w:val="00804544"/>
    <w:rsid w:val="00816A67"/>
    <w:rsid w:val="00820139"/>
    <w:rsid w:val="00837601"/>
    <w:rsid w:val="008658B7"/>
    <w:rsid w:val="00866C84"/>
    <w:rsid w:val="00867929"/>
    <w:rsid w:val="00873FA8"/>
    <w:rsid w:val="00874FC2"/>
    <w:rsid w:val="008856DD"/>
    <w:rsid w:val="008A205C"/>
    <w:rsid w:val="008A372A"/>
    <w:rsid w:val="008C12C8"/>
    <w:rsid w:val="008C3034"/>
    <w:rsid w:val="008D17D8"/>
    <w:rsid w:val="008D534E"/>
    <w:rsid w:val="00921404"/>
    <w:rsid w:val="009554EE"/>
    <w:rsid w:val="00957D8A"/>
    <w:rsid w:val="00963477"/>
    <w:rsid w:val="0098519B"/>
    <w:rsid w:val="009B58AC"/>
    <w:rsid w:val="009C34F9"/>
    <w:rsid w:val="009C4ACF"/>
    <w:rsid w:val="009E172D"/>
    <w:rsid w:val="009E36C3"/>
    <w:rsid w:val="00A210C2"/>
    <w:rsid w:val="00A26BB1"/>
    <w:rsid w:val="00A35680"/>
    <w:rsid w:val="00A4080E"/>
    <w:rsid w:val="00A54573"/>
    <w:rsid w:val="00A74340"/>
    <w:rsid w:val="00A75051"/>
    <w:rsid w:val="00AC4564"/>
    <w:rsid w:val="00AF41FC"/>
    <w:rsid w:val="00B1119D"/>
    <w:rsid w:val="00B13609"/>
    <w:rsid w:val="00B3006A"/>
    <w:rsid w:val="00B34D99"/>
    <w:rsid w:val="00B4788E"/>
    <w:rsid w:val="00B47A03"/>
    <w:rsid w:val="00B62A7E"/>
    <w:rsid w:val="00B66204"/>
    <w:rsid w:val="00B73443"/>
    <w:rsid w:val="00B73B1B"/>
    <w:rsid w:val="00B753B1"/>
    <w:rsid w:val="00BB2F4D"/>
    <w:rsid w:val="00BC1BFD"/>
    <w:rsid w:val="00BC2BE5"/>
    <w:rsid w:val="00C1143C"/>
    <w:rsid w:val="00C132EE"/>
    <w:rsid w:val="00C33132"/>
    <w:rsid w:val="00C33FDD"/>
    <w:rsid w:val="00C41FCC"/>
    <w:rsid w:val="00C53548"/>
    <w:rsid w:val="00CB0A39"/>
    <w:rsid w:val="00CB25CA"/>
    <w:rsid w:val="00CB4DF0"/>
    <w:rsid w:val="00CD3D46"/>
    <w:rsid w:val="00CD3D97"/>
    <w:rsid w:val="00CF72B8"/>
    <w:rsid w:val="00D03021"/>
    <w:rsid w:val="00D10BF4"/>
    <w:rsid w:val="00D11712"/>
    <w:rsid w:val="00D22E9F"/>
    <w:rsid w:val="00D26148"/>
    <w:rsid w:val="00D4343B"/>
    <w:rsid w:val="00D967AF"/>
    <w:rsid w:val="00DB4205"/>
    <w:rsid w:val="00DB594E"/>
    <w:rsid w:val="00DD78F5"/>
    <w:rsid w:val="00DF7222"/>
    <w:rsid w:val="00E21372"/>
    <w:rsid w:val="00E30B60"/>
    <w:rsid w:val="00E41A06"/>
    <w:rsid w:val="00E45BF3"/>
    <w:rsid w:val="00E7001F"/>
    <w:rsid w:val="00E87949"/>
    <w:rsid w:val="00E950EE"/>
    <w:rsid w:val="00E97158"/>
    <w:rsid w:val="00EA29C3"/>
    <w:rsid w:val="00EB5BC1"/>
    <w:rsid w:val="00EF1643"/>
    <w:rsid w:val="00F14E39"/>
    <w:rsid w:val="00F27253"/>
    <w:rsid w:val="00F415B3"/>
    <w:rsid w:val="00F50B5F"/>
    <w:rsid w:val="00F82159"/>
    <w:rsid w:val="00F84A95"/>
    <w:rsid w:val="00FA64E5"/>
    <w:rsid w:val="00FC549A"/>
    <w:rsid w:val="00FE4274"/>
    <w:rsid w:val="00FF41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14C7A"/>
  <w15:chartTrackingRefBased/>
  <w15:docId w15:val="{6414BDE0-D76C-482E-AC2D-7F0C70C1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qFormat/>
    <w:rsid w:val="00F2725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2CC2"/>
    <w:pPr>
      <w:tabs>
        <w:tab w:val="center" w:pos="4320"/>
        <w:tab w:val="right" w:pos="8640"/>
      </w:tabs>
    </w:pPr>
  </w:style>
  <w:style w:type="paragraph" w:styleId="Footer">
    <w:name w:val="footer"/>
    <w:basedOn w:val="Normal"/>
    <w:rsid w:val="00622CC2"/>
    <w:pPr>
      <w:tabs>
        <w:tab w:val="center" w:pos="4320"/>
        <w:tab w:val="right" w:pos="8640"/>
      </w:tabs>
    </w:pPr>
  </w:style>
  <w:style w:type="character" w:styleId="Hyperlink">
    <w:name w:val="Hyperlink"/>
    <w:rsid w:val="00622CC2"/>
    <w:rPr>
      <w:color w:val="0000FF"/>
      <w:u w:val="single"/>
    </w:rPr>
  </w:style>
  <w:style w:type="paragraph" w:styleId="BalloonText">
    <w:name w:val="Balloon Text"/>
    <w:basedOn w:val="Normal"/>
    <w:semiHidden/>
    <w:rsid w:val="00022C41"/>
    <w:rPr>
      <w:rFonts w:ascii="Tahoma" w:hAnsi="Tahoma" w:cs="Tahoma"/>
      <w:sz w:val="16"/>
      <w:szCs w:val="16"/>
    </w:rPr>
  </w:style>
  <w:style w:type="table" w:styleId="TableGrid">
    <w:name w:val="Table Grid"/>
    <w:basedOn w:val="TableNormal"/>
    <w:rsid w:val="00D26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27253"/>
    <w:rPr>
      <w:b/>
      <w:bCs/>
      <w:sz w:val="24"/>
      <w:szCs w:val="24"/>
      <w:lang w:eastAsia="en-US"/>
    </w:rPr>
  </w:style>
  <w:style w:type="character" w:customStyle="1" w:styleId="HeaderChar">
    <w:name w:val="Header Char"/>
    <w:link w:val="Header"/>
    <w:uiPriority w:val="99"/>
    <w:rsid w:val="006077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D7CC-879D-48E1-87EB-BF569A4392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439</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MEDICAL WOMEN’S FEDERATION</vt:lpstr>
    </vt:vector>
  </TitlesOfParts>
  <Company>Microsoft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WOMEN’S FEDERATION</dc:title>
  <dc:subject/>
  <dc:creator>kT</dc:creator>
  <cp:keywords/>
  <cp:lastModifiedBy>Katie Aldridge</cp:lastModifiedBy>
  <cp:revision>6</cp:revision>
  <cp:lastPrinted>2015-03-12T14:36:00Z</cp:lastPrinted>
  <dcterms:created xsi:type="dcterms:W3CDTF">2023-12-06T12:51:00Z</dcterms:created>
  <dcterms:modified xsi:type="dcterms:W3CDTF">2023-12-06T13:31:00Z</dcterms:modified>
</cp:coreProperties>
</file>